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9B43" w14:textId="77DA6CA0" w:rsidR="00F21940" w:rsidRPr="002D21DA" w:rsidRDefault="00D84C1B" w:rsidP="00687D52">
      <w:pPr>
        <w:pStyle w:val="PaperTitle"/>
        <w:spacing w:after="600"/>
        <w:rPr>
          <w:color w:val="2B2B00"/>
        </w:rPr>
      </w:pPr>
      <w:r w:rsidRPr="002D21DA">
        <w:rPr>
          <w:color w:val="2B2B00"/>
        </w:rPr>
        <w:t xml:space="preserve">Generative </w:t>
      </w:r>
      <w:r w:rsidR="00887756" w:rsidRPr="002D21DA">
        <w:rPr>
          <w:color w:val="2B2B00"/>
        </w:rPr>
        <w:t>AI</w:t>
      </w:r>
      <w:r w:rsidR="00284E6D">
        <w:rPr>
          <w:color w:val="2B2B00"/>
        </w:rPr>
        <w:t xml:space="preserve">: </w:t>
      </w:r>
      <w:r w:rsidR="005F6A37">
        <w:rPr>
          <w:color w:val="2B2B00"/>
        </w:rPr>
        <w:t>Reconfigu</w:t>
      </w:r>
      <w:r w:rsidR="00E53747">
        <w:rPr>
          <w:color w:val="2B2B00"/>
        </w:rPr>
        <w:t>ri</w:t>
      </w:r>
      <w:r w:rsidR="005F6A37">
        <w:rPr>
          <w:color w:val="2B2B00"/>
        </w:rPr>
        <w:t xml:space="preserve">ng </w:t>
      </w:r>
      <w:r w:rsidR="00E04266">
        <w:rPr>
          <w:color w:val="2B2B00"/>
        </w:rPr>
        <w:t>Supe</w:t>
      </w:r>
      <w:r w:rsidR="005F6A37">
        <w:rPr>
          <w:color w:val="2B2B00"/>
        </w:rPr>
        <w:t xml:space="preserve">rvision and </w:t>
      </w:r>
      <w:r w:rsidR="00E53747">
        <w:rPr>
          <w:color w:val="2B2B00"/>
        </w:rPr>
        <w:t xml:space="preserve">Doctoral </w:t>
      </w:r>
      <w:r w:rsidR="005F6A37">
        <w:rPr>
          <w:color w:val="2B2B00"/>
        </w:rPr>
        <w:t xml:space="preserve">research </w:t>
      </w:r>
      <w:r w:rsidR="00924A61" w:rsidRPr="002D21DA">
        <w:rPr>
          <w:color w:val="2B2B00"/>
        </w:rPr>
        <w:t xml:space="preserve"> </w:t>
      </w:r>
    </w:p>
    <w:p w14:paraId="7C7FEFA6" w14:textId="3FC5FEA8" w:rsidR="00887756" w:rsidRPr="002D21DA" w:rsidRDefault="009C23D4" w:rsidP="00687D52">
      <w:pPr>
        <w:pStyle w:val="SectionHeading"/>
        <w:rPr>
          <w:color w:val="2B2B00"/>
        </w:rPr>
      </w:pPr>
      <w:bookmarkStart w:id="0" w:name="_Hlk162985141"/>
      <w:r>
        <w:rPr>
          <w:color w:val="2B2B00"/>
        </w:rPr>
        <w:t xml:space="preserve">Academic </w:t>
      </w:r>
      <w:r w:rsidR="00AB3049" w:rsidRPr="002D21DA">
        <w:rPr>
          <w:color w:val="2B2B00"/>
        </w:rPr>
        <w:t>Abstract</w:t>
      </w:r>
    </w:p>
    <w:p w14:paraId="5E6B065C" w14:textId="1DD16A7F" w:rsidR="00C32523" w:rsidRDefault="00230F22" w:rsidP="00687D52">
      <w:pPr>
        <w:pStyle w:val="Abstract"/>
        <w:rPr>
          <w:color w:val="2B2B00"/>
        </w:rPr>
      </w:pPr>
      <w:r>
        <w:rPr>
          <w:color w:val="2B2B00"/>
        </w:rPr>
        <w:t>T</w:t>
      </w:r>
      <w:r w:rsidR="007B6FA6" w:rsidRPr="002D21DA">
        <w:rPr>
          <w:color w:val="2B2B00"/>
        </w:rPr>
        <w:t xml:space="preserve">he </w:t>
      </w:r>
      <w:r w:rsidR="00015A4B">
        <w:rPr>
          <w:color w:val="2B2B00"/>
        </w:rPr>
        <w:t>uptake</w:t>
      </w:r>
      <w:r w:rsidR="007B6FA6" w:rsidRPr="002D21DA">
        <w:rPr>
          <w:color w:val="2B2B00"/>
        </w:rPr>
        <w:t xml:space="preserve"> of </w:t>
      </w:r>
      <w:r w:rsidR="004C604A">
        <w:rPr>
          <w:color w:val="2B2B00"/>
        </w:rPr>
        <w:t>Generative</w:t>
      </w:r>
      <w:r w:rsidR="009829B2">
        <w:rPr>
          <w:color w:val="2B2B00"/>
        </w:rPr>
        <w:t xml:space="preserve"> Artificial Intelligence (GenAI)</w:t>
      </w:r>
      <w:r w:rsidR="007B6FA6" w:rsidRPr="002D21DA">
        <w:rPr>
          <w:color w:val="2B2B00"/>
        </w:rPr>
        <w:t xml:space="preserve"> tools has implications for</w:t>
      </w:r>
      <w:r w:rsidR="00C42281" w:rsidRPr="002D21DA">
        <w:rPr>
          <w:color w:val="2B2B00"/>
        </w:rPr>
        <w:t xml:space="preserve"> </w:t>
      </w:r>
      <w:r w:rsidR="009A4032">
        <w:rPr>
          <w:color w:val="2B2B00"/>
        </w:rPr>
        <w:t xml:space="preserve">doctoral </w:t>
      </w:r>
      <w:r w:rsidR="006F4832" w:rsidRPr="002D21DA">
        <w:rPr>
          <w:color w:val="2B2B00"/>
        </w:rPr>
        <w:t>research</w:t>
      </w:r>
      <w:r w:rsidR="005744B0">
        <w:rPr>
          <w:color w:val="2B2B00"/>
        </w:rPr>
        <w:t xml:space="preserve"> and</w:t>
      </w:r>
      <w:r w:rsidR="006F4832" w:rsidRPr="002D21DA">
        <w:rPr>
          <w:color w:val="2B2B00"/>
        </w:rPr>
        <w:t xml:space="preserve"> academic</w:t>
      </w:r>
      <w:r w:rsidR="008D22F6" w:rsidRPr="002D21DA">
        <w:rPr>
          <w:color w:val="2B2B00"/>
        </w:rPr>
        <w:t xml:space="preserve"> publication practice</w:t>
      </w:r>
      <w:r w:rsidR="005744B0">
        <w:rPr>
          <w:color w:val="2B2B00"/>
        </w:rPr>
        <w:t>s</w:t>
      </w:r>
      <w:r w:rsidR="000D577E" w:rsidRPr="002D21DA">
        <w:rPr>
          <w:color w:val="2B2B00"/>
        </w:rPr>
        <w:t xml:space="preserve"> </w:t>
      </w:r>
      <w:r w:rsidR="007B6FA6" w:rsidRPr="002D21DA">
        <w:rPr>
          <w:color w:val="2B2B00"/>
        </w:rPr>
        <w:t>both within Construction Management and in the wider academic</w:t>
      </w:r>
      <w:r w:rsidR="000D577E" w:rsidRPr="002D21DA">
        <w:rPr>
          <w:color w:val="2B2B00"/>
        </w:rPr>
        <w:t xml:space="preserve"> </w:t>
      </w:r>
      <w:r w:rsidR="007B6FA6" w:rsidRPr="002D21DA">
        <w:rPr>
          <w:color w:val="2B2B00"/>
        </w:rPr>
        <w:t>context.  Unless these implications</w:t>
      </w:r>
      <w:r w:rsidR="000D577E" w:rsidRPr="002D21DA">
        <w:rPr>
          <w:color w:val="2B2B00"/>
        </w:rPr>
        <w:t xml:space="preserve"> are understood</w:t>
      </w:r>
      <w:r w:rsidR="007B6FA6" w:rsidRPr="002D21DA">
        <w:rPr>
          <w:color w:val="2B2B00"/>
        </w:rPr>
        <w:t xml:space="preserve">, GenAI tools have the potential to disrupt traditional </w:t>
      </w:r>
      <w:r w:rsidR="00EB1F5A">
        <w:rPr>
          <w:color w:val="2B2B00"/>
        </w:rPr>
        <w:t xml:space="preserve">relationships </w:t>
      </w:r>
      <w:r w:rsidR="007B6FA6" w:rsidRPr="002D21DA">
        <w:rPr>
          <w:color w:val="2B2B00"/>
        </w:rPr>
        <w:t xml:space="preserve">between </w:t>
      </w:r>
      <w:r w:rsidR="009A4032">
        <w:rPr>
          <w:color w:val="2B2B00"/>
        </w:rPr>
        <w:t xml:space="preserve">doctoral </w:t>
      </w:r>
      <w:r w:rsidR="00425067" w:rsidRPr="002D21DA">
        <w:rPr>
          <w:color w:val="2B2B00"/>
        </w:rPr>
        <w:t>r</w:t>
      </w:r>
      <w:r w:rsidR="007B6FA6" w:rsidRPr="002D21DA">
        <w:rPr>
          <w:color w:val="2B2B00"/>
        </w:rPr>
        <w:t>esearche</w:t>
      </w:r>
      <w:r w:rsidR="00595F87" w:rsidRPr="002D21DA">
        <w:rPr>
          <w:color w:val="2B2B00"/>
        </w:rPr>
        <w:t>r</w:t>
      </w:r>
      <w:r w:rsidR="00425067" w:rsidRPr="002D21DA">
        <w:rPr>
          <w:color w:val="2B2B00"/>
        </w:rPr>
        <w:t>s</w:t>
      </w:r>
      <w:r w:rsidR="00027EB5">
        <w:rPr>
          <w:color w:val="2B2B00"/>
        </w:rPr>
        <w:t xml:space="preserve"> and their</w:t>
      </w:r>
      <w:r w:rsidR="00425067" w:rsidRPr="002D21DA">
        <w:rPr>
          <w:color w:val="2B2B00"/>
        </w:rPr>
        <w:t xml:space="preserve"> </w:t>
      </w:r>
      <w:r w:rsidR="001D15EA">
        <w:rPr>
          <w:color w:val="2B2B00"/>
        </w:rPr>
        <w:t>academic supervisors</w:t>
      </w:r>
      <w:r w:rsidR="00425067" w:rsidRPr="002D21DA">
        <w:rPr>
          <w:color w:val="2B2B00"/>
        </w:rPr>
        <w:t xml:space="preserve">. </w:t>
      </w:r>
      <w:r w:rsidR="007B6FA6" w:rsidRPr="002D21DA">
        <w:rPr>
          <w:color w:val="2B2B00"/>
        </w:rPr>
        <w:t xml:space="preserve"> Rather than exploring the technical competence and reach of GenAI tools, this </w:t>
      </w:r>
      <w:r w:rsidR="00595F87" w:rsidRPr="002D21DA">
        <w:rPr>
          <w:color w:val="2B2B00"/>
        </w:rPr>
        <w:t>study explores the nature of these challenges</w:t>
      </w:r>
      <w:r w:rsidR="001F5953">
        <w:rPr>
          <w:color w:val="2B2B00"/>
        </w:rPr>
        <w:t>.  We</w:t>
      </w:r>
      <w:r w:rsidR="00595F87" w:rsidRPr="002D21DA">
        <w:rPr>
          <w:color w:val="2B2B00"/>
        </w:rPr>
        <w:t xml:space="preserve"> present a rounded look at what </w:t>
      </w:r>
      <w:r w:rsidR="001F5953">
        <w:rPr>
          <w:color w:val="2B2B00"/>
        </w:rPr>
        <w:t>GenAI</w:t>
      </w:r>
      <w:r w:rsidR="00595F87" w:rsidRPr="002D21DA">
        <w:rPr>
          <w:color w:val="2B2B00"/>
        </w:rPr>
        <w:t xml:space="preserve"> use might mean</w:t>
      </w:r>
      <w:r w:rsidR="00FE0FEE">
        <w:rPr>
          <w:color w:val="2B2B00"/>
        </w:rPr>
        <w:t xml:space="preserve"> and</w:t>
      </w:r>
      <w:r w:rsidR="00595F87" w:rsidRPr="002D21DA">
        <w:rPr>
          <w:color w:val="2B2B00"/>
        </w:rPr>
        <w:t xml:space="preserve"> how its integration </w:t>
      </w:r>
      <w:r w:rsidR="001F5953">
        <w:rPr>
          <w:color w:val="2B2B00"/>
        </w:rPr>
        <w:t xml:space="preserve">into </w:t>
      </w:r>
      <w:r w:rsidR="009A4032">
        <w:rPr>
          <w:color w:val="2B2B00"/>
        </w:rPr>
        <w:t xml:space="preserve">doctoral </w:t>
      </w:r>
      <w:r w:rsidR="001F5953" w:rsidRPr="002D21DA">
        <w:rPr>
          <w:color w:val="2B2B00"/>
        </w:rPr>
        <w:t xml:space="preserve">research processes </w:t>
      </w:r>
      <w:r w:rsidR="00595F87" w:rsidRPr="002D21DA">
        <w:rPr>
          <w:color w:val="2B2B00"/>
        </w:rPr>
        <w:t xml:space="preserve">might </w:t>
      </w:r>
      <w:r w:rsidR="001F5953">
        <w:rPr>
          <w:color w:val="2B2B00"/>
        </w:rPr>
        <w:t>shift relationships</w:t>
      </w:r>
      <w:r w:rsidR="007A0126">
        <w:rPr>
          <w:color w:val="2B2B00"/>
        </w:rPr>
        <w:t xml:space="preserve"> and affect practice</w:t>
      </w:r>
      <w:r w:rsidR="00595F87" w:rsidRPr="002D21DA">
        <w:rPr>
          <w:color w:val="2B2B00"/>
        </w:rPr>
        <w:t xml:space="preserve">. </w:t>
      </w:r>
      <w:r w:rsidR="007B6FA6" w:rsidRPr="002D21DA">
        <w:rPr>
          <w:color w:val="2B2B00"/>
        </w:rPr>
        <w:t xml:space="preserve"> Informed by structuration </w:t>
      </w:r>
      <w:r w:rsidR="00997349" w:rsidRPr="002D21DA">
        <w:rPr>
          <w:color w:val="2B2B00"/>
        </w:rPr>
        <w:t>theory, the</w:t>
      </w:r>
      <w:r w:rsidR="007B6FA6" w:rsidRPr="002D21DA">
        <w:rPr>
          <w:color w:val="2B2B00"/>
        </w:rPr>
        <w:t xml:space="preserve"> research </w:t>
      </w:r>
      <w:r w:rsidR="008E42FB">
        <w:rPr>
          <w:color w:val="2B2B00"/>
        </w:rPr>
        <w:t xml:space="preserve">uses </w:t>
      </w:r>
      <w:r w:rsidR="008E42FB" w:rsidRPr="002D21DA">
        <w:rPr>
          <w:color w:val="2B2B00"/>
        </w:rPr>
        <w:t xml:space="preserve">mixed methods </w:t>
      </w:r>
      <w:r w:rsidR="008E42FB">
        <w:rPr>
          <w:color w:val="2B2B00"/>
        </w:rPr>
        <w:t xml:space="preserve">to </w:t>
      </w:r>
      <w:r w:rsidR="007B6FA6" w:rsidRPr="002D21DA">
        <w:rPr>
          <w:color w:val="2B2B00"/>
        </w:rPr>
        <w:t xml:space="preserve">map shifts in agency and structure </w:t>
      </w:r>
      <w:r w:rsidR="001A0576">
        <w:rPr>
          <w:color w:val="2B2B00"/>
        </w:rPr>
        <w:t>resulting from the adoption of GenAI tools.</w:t>
      </w:r>
      <w:r w:rsidR="00011634">
        <w:rPr>
          <w:color w:val="2B2B00"/>
        </w:rPr>
        <w:t xml:space="preserve"> </w:t>
      </w:r>
      <w:r w:rsidR="001A0576">
        <w:rPr>
          <w:color w:val="2B2B00"/>
        </w:rPr>
        <w:t xml:space="preserve"> </w:t>
      </w:r>
      <w:r w:rsidR="007B6FA6" w:rsidRPr="002D21DA">
        <w:rPr>
          <w:color w:val="2B2B00"/>
        </w:rPr>
        <w:t xml:space="preserve">Findings highlight that the </w:t>
      </w:r>
      <w:r w:rsidR="00997349">
        <w:rPr>
          <w:color w:val="2B2B00"/>
        </w:rPr>
        <w:t>often-unacknowledged</w:t>
      </w:r>
      <w:r w:rsidR="007164AD">
        <w:rPr>
          <w:color w:val="2B2B00"/>
        </w:rPr>
        <w:t xml:space="preserve"> </w:t>
      </w:r>
      <w:r w:rsidR="007B6FA6" w:rsidRPr="002D21DA">
        <w:rPr>
          <w:color w:val="2B2B00"/>
        </w:rPr>
        <w:t xml:space="preserve">use of GenAI </w:t>
      </w:r>
      <w:r w:rsidR="007B7455" w:rsidRPr="002D21DA">
        <w:rPr>
          <w:color w:val="2B2B00"/>
        </w:rPr>
        <w:t xml:space="preserve">in </w:t>
      </w:r>
      <w:r w:rsidR="001D15EA">
        <w:rPr>
          <w:color w:val="2B2B00"/>
        </w:rPr>
        <w:t xml:space="preserve">doctoral </w:t>
      </w:r>
      <w:r w:rsidR="007B7455" w:rsidRPr="002D21DA">
        <w:rPr>
          <w:color w:val="2B2B00"/>
        </w:rPr>
        <w:t xml:space="preserve">research </w:t>
      </w:r>
      <w:r w:rsidR="001A0576">
        <w:rPr>
          <w:color w:val="2B2B00"/>
        </w:rPr>
        <w:t xml:space="preserve">can </w:t>
      </w:r>
      <w:r w:rsidR="007B6FA6" w:rsidRPr="002D21DA">
        <w:rPr>
          <w:color w:val="2B2B00"/>
        </w:rPr>
        <w:t>confer undue agency on the technology</w:t>
      </w:r>
      <w:r w:rsidR="002848CE">
        <w:rPr>
          <w:color w:val="2B2B00"/>
        </w:rPr>
        <w:t xml:space="preserve"> which </w:t>
      </w:r>
      <w:r w:rsidR="00C25534">
        <w:rPr>
          <w:color w:val="2B2B00"/>
        </w:rPr>
        <w:t xml:space="preserve">disrupts traditional </w:t>
      </w:r>
      <w:r w:rsidR="009D3ED7">
        <w:rPr>
          <w:color w:val="2B2B00"/>
        </w:rPr>
        <w:t xml:space="preserve">relationships in an unacknowledged </w:t>
      </w:r>
      <w:r w:rsidR="00300365">
        <w:rPr>
          <w:color w:val="2B2B00"/>
        </w:rPr>
        <w:t>way.</w:t>
      </w:r>
      <w:r w:rsidR="007B6FA6" w:rsidRPr="002D21DA">
        <w:rPr>
          <w:color w:val="2B2B00"/>
        </w:rPr>
        <w:t xml:space="preserve">  </w:t>
      </w:r>
      <w:r w:rsidR="00EA4BA1">
        <w:rPr>
          <w:color w:val="2B2B00"/>
        </w:rPr>
        <w:t>T</w:t>
      </w:r>
      <w:r w:rsidR="0025761E" w:rsidRPr="002D21DA">
        <w:rPr>
          <w:color w:val="2B2B00"/>
        </w:rPr>
        <w:t xml:space="preserve">he </w:t>
      </w:r>
      <w:r w:rsidR="007B7455" w:rsidRPr="002D21DA">
        <w:rPr>
          <w:color w:val="2B2B00"/>
        </w:rPr>
        <w:t xml:space="preserve">rapid </w:t>
      </w:r>
      <w:r w:rsidR="00D83000">
        <w:rPr>
          <w:color w:val="2B2B00"/>
        </w:rPr>
        <w:t xml:space="preserve">but often unacknowledged </w:t>
      </w:r>
      <w:r w:rsidR="007B7455" w:rsidRPr="002D21DA">
        <w:rPr>
          <w:color w:val="2B2B00"/>
        </w:rPr>
        <w:t>uptake</w:t>
      </w:r>
      <w:r w:rsidR="00161996" w:rsidRPr="002D21DA">
        <w:rPr>
          <w:color w:val="2B2B00"/>
        </w:rPr>
        <w:t xml:space="preserve"> </w:t>
      </w:r>
      <w:r w:rsidR="007B7455" w:rsidRPr="002D21DA">
        <w:rPr>
          <w:color w:val="2B2B00"/>
        </w:rPr>
        <w:t xml:space="preserve">of GenAI within </w:t>
      </w:r>
      <w:r w:rsidR="00D83000">
        <w:rPr>
          <w:color w:val="2B2B00"/>
        </w:rPr>
        <w:t>doctoral research</w:t>
      </w:r>
      <w:r w:rsidR="00595EB6">
        <w:rPr>
          <w:color w:val="2B2B00"/>
        </w:rPr>
        <w:t xml:space="preserve"> </w:t>
      </w:r>
      <w:r w:rsidR="00BB6193">
        <w:rPr>
          <w:color w:val="2B2B00"/>
        </w:rPr>
        <w:t>comes</w:t>
      </w:r>
      <w:r w:rsidR="007B7455" w:rsidRPr="002D21DA">
        <w:rPr>
          <w:color w:val="2B2B00"/>
        </w:rPr>
        <w:t xml:space="preserve"> with lack </w:t>
      </w:r>
      <w:r w:rsidR="00392E2A" w:rsidRPr="002D21DA">
        <w:rPr>
          <w:color w:val="2B2B00"/>
        </w:rPr>
        <w:t xml:space="preserve">of </w:t>
      </w:r>
      <w:r w:rsidR="00875A3B">
        <w:rPr>
          <w:color w:val="2B2B00"/>
        </w:rPr>
        <w:t xml:space="preserve">consideration of </w:t>
      </w:r>
      <w:r w:rsidR="00B21EA5">
        <w:rPr>
          <w:color w:val="2B2B00"/>
        </w:rPr>
        <w:t>the emotional support ascribed by students to the technology</w:t>
      </w:r>
      <w:r w:rsidR="00392E2A" w:rsidRPr="002D21DA">
        <w:rPr>
          <w:color w:val="2B2B00"/>
        </w:rPr>
        <w:t xml:space="preserve">.  </w:t>
      </w:r>
      <w:r w:rsidR="004E2C44">
        <w:rPr>
          <w:color w:val="2B2B00"/>
        </w:rPr>
        <w:t>Using</w:t>
      </w:r>
      <w:r w:rsidR="00392E2A" w:rsidRPr="002D21DA">
        <w:rPr>
          <w:color w:val="2B2B00"/>
        </w:rPr>
        <w:t xml:space="preserve"> </w:t>
      </w:r>
      <w:r w:rsidR="00E33B0B" w:rsidRPr="002D21DA">
        <w:rPr>
          <w:color w:val="2B2B00"/>
        </w:rPr>
        <w:t>metaphors of</w:t>
      </w:r>
      <w:r w:rsidR="00300365">
        <w:rPr>
          <w:color w:val="2B2B00"/>
        </w:rPr>
        <w:t xml:space="preserve"> </w:t>
      </w:r>
      <w:r w:rsidR="001B2FA1">
        <w:rPr>
          <w:color w:val="2B2B00"/>
        </w:rPr>
        <w:t>‘</w:t>
      </w:r>
      <w:r w:rsidR="00E33B0B" w:rsidRPr="002D21DA">
        <w:rPr>
          <w:color w:val="2B2B00"/>
        </w:rPr>
        <w:t>a covert third wheel</w:t>
      </w:r>
      <w:r w:rsidR="001B2FA1">
        <w:rPr>
          <w:color w:val="2B2B00"/>
        </w:rPr>
        <w:t>’</w:t>
      </w:r>
      <w:r w:rsidR="00E33B0B" w:rsidRPr="002D21DA">
        <w:rPr>
          <w:color w:val="2B2B00"/>
        </w:rPr>
        <w:t xml:space="preserve"> and </w:t>
      </w:r>
      <w:r w:rsidR="001B2FA1">
        <w:rPr>
          <w:color w:val="2B2B00"/>
        </w:rPr>
        <w:t>‘</w:t>
      </w:r>
      <w:r w:rsidR="00BD65B9" w:rsidRPr="002D21DA">
        <w:rPr>
          <w:color w:val="2B2B00"/>
        </w:rPr>
        <w:t xml:space="preserve">a </w:t>
      </w:r>
      <w:r w:rsidR="00E33B0B" w:rsidRPr="002D21DA">
        <w:rPr>
          <w:color w:val="2B2B00"/>
        </w:rPr>
        <w:t>seat at the tab</w:t>
      </w:r>
      <w:r w:rsidR="00BD65B9" w:rsidRPr="002D21DA">
        <w:rPr>
          <w:color w:val="2B2B00"/>
        </w:rPr>
        <w:t>l</w:t>
      </w:r>
      <w:r w:rsidR="00E33B0B" w:rsidRPr="002D21DA">
        <w:rPr>
          <w:color w:val="2B2B00"/>
        </w:rPr>
        <w:t>e</w:t>
      </w:r>
      <w:r w:rsidR="001B2FA1">
        <w:rPr>
          <w:color w:val="2B2B00"/>
        </w:rPr>
        <w:t>’</w:t>
      </w:r>
      <w:r w:rsidR="00E33B0B" w:rsidRPr="002D21DA">
        <w:rPr>
          <w:color w:val="2B2B00"/>
        </w:rPr>
        <w:t xml:space="preserve"> </w:t>
      </w:r>
      <w:r w:rsidR="00EA4BA1">
        <w:rPr>
          <w:color w:val="2B2B00"/>
        </w:rPr>
        <w:t>we</w:t>
      </w:r>
      <w:r w:rsidR="00EA4BA1" w:rsidRPr="002D21DA">
        <w:rPr>
          <w:color w:val="2B2B00"/>
        </w:rPr>
        <w:t xml:space="preserve"> </w:t>
      </w:r>
      <w:r w:rsidR="007B6FA6" w:rsidRPr="002D21DA">
        <w:rPr>
          <w:color w:val="2B2B00"/>
        </w:rPr>
        <w:t xml:space="preserve">conclude that GenAI tools should be openly incorporated into </w:t>
      </w:r>
      <w:r w:rsidR="00774EA6" w:rsidRPr="002D21DA">
        <w:rPr>
          <w:color w:val="2B2B00"/>
        </w:rPr>
        <w:t>research</w:t>
      </w:r>
      <w:r w:rsidR="007B6FA6" w:rsidRPr="002D21DA">
        <w:rPr>
          <w:color w:val="2B2B00"/>
        </w:rPr>
        <w:t xml:space="preserve"> </w:t>
      </w:r>
      <w:r w:rsidR="00BB6193">
        <w:rPr>
          <w:color w:val="2B2B00"/>
        </w:rPr>
        <w:t>and practice</w:t>
      </w:r>
      <w:r w:rsidR="007B6FA6" w:rsidRPr="002D21DA">
        <w:rPr>
          <w:color w:val="2B2B00"/>
        </w:rPr>
        <w:t xml:space="preserve"> in a transparent, integrated approach.</w:t>
      </w:r>
    </w:p>
    <w:p w14:paraId="188275D7" w14:textId="04B80944" w:rsidR="007B6FA6" w:rsidRDefault="00C32523" w:rsidP="00687D52">
      <w:pPr>
        <w:pStyle w:val="SectionHeading"/>
        <w:rPr>
          <w:color w:val="2B2B00"/>
        </w:rPr>
      </w:pPr>
      <w:r w:rsidRPr="00C32523">
        <w:rPr>
          <w:color w:val="2B2B00"/>
        </w:rPr>
        <w:t>Practice relevance</w:t>
      </w:r>
      <w:r w:rsidR="007B6FA6" w:rsidRPr="002D21DA">
        <w:rPr>
          <w:color w:val="2B2B00"/>
        </w:rPr>
        <w:t xml:space="preserve"> </w:t>
      </w:r>
      <w:r w:rsidR="009C23D4">
        <w:rPr>
          <w:color w:val="2B2B00"/>
        </w:rPr>
        <w:t xml:space="preserve">Abstract </w:t>
      </w:r>
    </w:p>
    <w:p w14:paraId="1C65B22D" w14:textId="64ECE26A" w:rsidR="00207960" w:rsidRDefault="00525944" w:rsidP="00687D52">
      <w:pPr>
        <w:pStyle w:val="Abstract"/>
      </w:pPr>
      <w:r>
        <w:t xml:space="preserve">This research has relevance </w:t>
      </w:r>
      <w:r w:rsidR="00A867AD">
        <w:t xml:space="preserve">to the academic community both within the built environment </w:t>
      </w:r>
      <w:r w:rsidR="00152AA9">
        <w:t xml:space="preserve">disciplines and </w:t>
      </w:r>
      <w:r w:rsidR="00A3195D">
        <w:t>more general pedagog</w:t>
      </w:r>
      <w:r w:rsidR="00FB7404">
        <w:t>ical</w:t>
      </w:r>
      <w:r w:rsidR="003E01E5">
        <w:t xml:space="preserve"> implications</w:t>
      </w:r>
      <w:r w:rsidR="00464037">
        <w:t xml:space="preserve">.  </w:t>
      </w:r>
      <w:r w:rsidR="00997349">
        <w:t>By bringing</w:t>
      </w:r>
      <w:r w:rsidR="00300365">
        <w:t xml:space="preserve"> </w:t>
      </w:r>
      <w:r w:rsidR="005A05B1">
        <w:t>into</w:t>
      </w:r>
      <w:r w:rsidR="00300365">
        <w:t xml:space="preserve"> the open concerns over </w:t>
      </w:r>
      <w:r w:rsidR="005B46C4">
        <w:t xml:space="preserve">the reach and rapidity of </w:t>
      </w:r>
      <w:r w:rsidR="002662B5" w:rsidRPr="002662B5">
        <w:t xml:space="preserve">Generative Artificial Intelligence </w:t>
      </w:r>
      <w:r w:rsidR="002662B5">
        <w:t>(GenAI)</w:t>
      </w:r>
      <w:r w:rsidR="005B46C4">
        <w:t xml:space="preserve"> adoption, the paper </w:t>
      </w:r>
      <w:r w:rsidR="00AC71B4">
        <w:t xml:space="preserve">exposes potential </w:t>
      </w:r>
      <w:r w:rsidR="000276CF">
        <w:t>changes</w:t>
      </w:r>
      <w:r w:rsidR="00AC71B4">
        <w:t xml:space="preserve"> to relationships and practices.</w:t>
      </w:r>
      <w:r w:rsidR="00230F22">
        <w:t xml:space="preserve"> </w:t>
      </w:r>
      <w:r w:rsidR="00AC71B4">
        <w:t xml:space="preserve"> </w:t>
      </w:r>
      <w:r w:rsidR="00433CDA">
        <w:t>Academic</w:t>
      </w:r>
      <w:r w:rsidR="000276CF">
        <w:t>s</w:t>
      </w:r>
      <w:r w:rsidR="00433CDA">
        <w:t xml:space="preserve"> will </w:t>
      </w:r>
      <w:r w:rsidR="002313EB">
        <w:t xml:space="preserve">be able to </w:t>
      </w:r>
      <w:r w:rsidR="00D412DF">
        <w:t xml:space="preserve">understand the shifts in relationships between </w:t>
      </w:r>
      <w:r w:rsidR="000276CF">
        <w:t xml:space="preserve">stakeholders and the possible </w:t>
      </w:r>
      <w:r w:rsidR="00464037">
        <w:t>ramifications</w:t>
      </w:r>
      <w:r w:rsidR="00EC518A">
        <w:t xml:space="preserve"> on </w:t>
      </w:r>
      <w:r w:rsidR="00464037">
        <w:t xml:space="preserve">publication. </w:t>
      </w:r>
      <w:r w:rsidR="00321151">
        <w:t xml:space="preserve"> </w:t>
      </w:r>
      <w:r w:rsidR="00464037">
        <w:t>The</w:t>
      </w:r>
      <w:r w:rsidR="00961AFD">
        <w:t xml:space="preserve"> research exposes the surprising </w:t>
      </w:r>
      <w:r w:rsidR="009C6783">
        <w:t>unacknowledged proliferation of GenAI use in doctoral research and its under</w:t>
      </w:r>
      <w:r w:rsidR="00742411">
        <w:t>lying role in providing surrogate</w:t>
      </w:r>
      <w:r w:rsidR="009C6783">
        <w:t xml:space="preserve"> emotional support to doctoral students.</w:t>
      </w:r>
      <w:r w:rsidR="00742411">
        <w:t xml:space="preserve"> </w:t>
      </w:r>
      <w:r w:rsidR="00D94211">
        <w:t xml:space="preserve"> </w:t>
      </w:r>
      <w:r w:rsidR="00985EBC">
        <w:t xml:space="preserve">By giving voice to </w:t>
      </w:r>
      <w:r w:rsidR="00706341">
        <w:t xml:space="preserve">stakeholders involved in the process of doctoral research the </w:t>
      </w:r>
      <w:r w:rsidR="00D94211">
        <w:t>research</w:t>
      </w:r>
      <w:r w:rsidR="00706341">
        <w:t xml:space="preserve"> lays open</w:t>
      </w:r>
      <w:r w:rsidR="009C6783">
        <w:t xml:space="preserve"> the </w:t>
      </w:r>
      <w:r w:rsidR="00961AFD">
        <w:t>lack of ethical frameworks</w:t>
      </w:r>
      <w:r w:rsidR="00875437">
        <w:t xml:space="preserve"> around the use of GenAI and </w:t>
      </w:r>
      <w:r w:rsidR="00D94211">
        <w:t xml:space="preserve">the </w:t>
      </w:r>
      <w:r w:rsidR="00935EED">
        <w:t xml:space="preserve">need to consider the open </w:t>
      </w:r>
      <w:r w:rsidR="00D94211">
        <w:t>and supported</w:t>
      </w:r>
      <w:r w:rsidR="00935EED">
        <w:t xml:space="preserve"> use of </w:t>
      </w:r>
      <w:r w:rsidR="00D94211">
        <w:t xml:space="preserve">GenAI, </w:t>
      </w:r>
      <w:r w:rsidR="00935EED">
        <w:t>and its impact on</w:t>
      </w:r>
      <w:r w:rsidR="00D94211">
        <w:t xml:space="preserve"> developing </w:t>
      </w:r>
      <w:proofErr w:type="gramStart"/>
      <w:r w:rsidR="00D94211">
        <w:t xml:space="preserve">the </w:t>
      </w:r>
      <w:r w:rsidR="00935EED">
        <w:t xml:space="preserve"> </w:t>
      </w:r>
      <w:r w:rsidR="00D631B3">
        <w:t>technical</w:t>
      </w:r>
      <w:proofErr w:type="gramEnd"/>
      <w:r w:rsidR="00D631B3">
        <w:t xml:space="preserve"> understandings </w:t>
      </w:r>
      <w:r w:rsidR="00E00405">
        <w:t xml:space="preserve">and </w:t>
      </w:r>
      <w:r w:rsidR="007D2E04">
        <w:t xml:space="preserve">communication </w:t>
      </w:r>
      <w:r w:rsidR="00D631B3">
        <w:t xml:space="preserve">of </w:t>
      </w:r>
      <w:r w:rsidR="00D94211">
        <w:t>doctoral researchers</w:t>
      </w:r>
      <w:r w:rsidR="009747B6">
        <w:t xml:space="preserve">.  </w:t>
      </w:r>
      <w:r w:rsidR="008379C4">
        <w:t xml:space="preserve">The research </w:t>
      </w:r>
      <w:r w:rsidR="00E71155">
        <w:t xml:space="preserve">lays open some of the debates, concerns and </w:t>
      </w:r>
      <w:r w:rsidR="005A05B1">
        <w:t>possibilities that</w:t>
      </w:r>
      <w:r w:rsidR="00171B9B">
        <w:t xml:space="preserve"> </w:t>
      </w:r>
      <w:r w:rsidR="008379C4">
        <w:t>GenAI</w:t>
      </w:r>
      <w:r w:rsidR="00171B9B">
        <w:t xml:space="preserve"> </w:t>
      </w:r>
      <w:r w:rsidR="00E71155">
        <w:t xml:space="preserve">can bring to </w:t>
      </w:r>
      <w:r w:rsidR="00D94211">
        <w:t>doctoral research</w:t>
      </w:r>
      <w:r w:rsidR="000C71C0">
        <w:t xml:space="preserve"> </w:t>
      </w:r>
      <w:r w:rsidR="00E71155">
        <w:t>practice,</w:t>
      </w:r>
      <w:r w:rsidR="00207960">
        <w:t xml:space="preserve"> so that they can be intentionally addressed.</w:t>
      </w:r>
    </w:p>
    <w:bookmarkEnd w:id="0"/>
    <w:p w14:paraId="5319ACB0" w14:textId="2770F023" w:rsidR="00887756" w:rsidRPr="002D21DA" w:rsidRDefault="00887756" w:rsidP="00687D52">
      <w:pPr>
        <w:pStyle w:val="Abstract"/>
        <w:rPr>
          <w:color w:val="2B2B00"/>
        </w:rPr>
      </w:pPr>
      <w:r w:rsidRPr="002D21DA">
        <w:rPr>
          <w:color w:val="2B2B00"/>
        </w:rPr>
        <w:t>Keywords:</w:t>
      </w:r>
      <w:r w:rsidR="00321151">
        <w:rPr>
          <w:color w:val="2B2B00"/>
        </w:rPr>
        <w:t xml:space="preserve"> </w:t>
      </w:r>
      <w:r w:rsidR="000D04D7" w:rsidRPr="00ED54FB">
        <w:rPr>
          <w:color w:val="2B2B00"/>
        </w:rPr>
        <w:t xml:space="preserve">Ethics, </w:t>
      </w:r>
      <w:r w:rsidR="00321151" w:rsidRPr="0046603E">
        <w:rPr>
          <w:color w:val="2B2B00"/>
        </w:rPr>
        <w:t xml:space="preserve">GenAI, </w:t>
      </w:r>
      <w:r w:rsidR="003E01E5" w:rsidRPr="00ED54FB">
        <w:rPr>
          <w:color w:val="2B2B00"/>
        </w:rPr>
        <w:t xml:space="preserve">Doctoral </w:t>
      </w:r>
      <w:r w:rsidR="00321151" w:rsidRPr="0046603E">
        <w:rPr>
          <w:color w:val="2B2B00"/>
        </w:rPr>
        <w:t xml:space="preserve">Research, </w:t>
      </w:r>
      <w:r w:rsidR="003E01E5" w:rsidRPr="00ED54FB">
        <w:rPr>
          <w:color w:val="2B2B00"/>
        </w:rPr>
        <w:t>Supervision</w:t>
      </w:r>
      <w:r w:rsidR="00271E20" w:rsidRPr="00ED54FB">
        <w:rPr>
          <w:color w:val="2B2B00"/>
        </w:rPr>
        <w:t>,</w:t>
      </w:r>
      <w:r w:rsidR="00A646AD" w:rsidRPr="0046603E">
        <w:rPr>
          <w:color w:val="2B2B00"/>
        </w:rPr>
        <w:t xml:space="preserve"> Relationships</w:t>
      </w:r>
      <w:r w:rsidR="000D04D7" w:rsidRPr="00ED54FB">
        <w:rPr>
          <w:color w:val="2B2B00"/>
        </w:rPr>
        <w:t>.</w:t>
      </w:r>
      <w:r w:rsidR="00A646AD" w:rsidRPr="0046603E">
        <w:rPr>
          <w:color w:val="2B2B00"/>
        </w:rPr>
        <w:t xml:space="preserve">  </w:t>
      </w:r>
    </w:p>
    <w:p w14:paraId="1F4E722B" w14:textId="6D4D2B08" w:rsidR="00F21940" w:rsidRPr="002D21DA" w:rsidRDefault="00F21940" w:rsidP="00687D52">
      <w:pPr>
        <w:pStyle w:val="SectionHeading"/>
        <w:rPr>
          <w:color w:val="2B2B00"/>
        </w:rPr>
      </w:pPr>
      <w:r w:rsidRPr="002D21DA">
        <w:rPr>
          <w:color w:val="2B2B00"/>
        </w:rPr>
        <w:t>Introduction</w:t>
      </w:r>
      <w:r w:rsidR="00E40868" w:rsidRPr="002D21DA">
        <w:rPr>
          <w:color w:val="2B2B00"/>
        </w:rPr>
        <w:t xml:space="preserve"> </w:t>
      </w:r>
    </w:p>
    <w:p w14:paraId="775CD08E" w14:textId="255AFCC8" w:rsidR="00187E17" w:rsidRPr="002D21DA" w:rsidRDefault="00A7685C" w:rsidP="00687D52">
      <w:pPr>
        <w:rPr>
          <w:color w:val="2B2B00"/>
        </w:rPr>
      </w:pPr>
      <w:r w:rsidRPr="002D21DA">
        <w:rPr>
          <w:color w:val="2B2B00"/>
        </w:rPr>
        <w:t xml:space="preserve">Generative AI </w:t>
      </w:r>
      <w:r w:rsidR="00733086" w:rsidRPr="00733086">
        <w:rPr>
          <w:color w:val="2B2B00"/>
        </w:rPr>
        <w:t xml:space="preserve">(GenAI) and its use in academic research is a </w:t>
      </w:r>
      <w:r w:rsidRPr="002D21DA">
        <w:rPr>
          <w:color w:val="2B2B00"/>
        </w:rPr>
        <w:t xml:space="preserve">topic of </w:t>
      </w:r>
      <w:r w:rsidR="005458C0" w:rsidRPr="002D21DA">
        <w:rPr>
          <w:color w:val="2B2B00"/>
        </w:rPr>
        <w:t>increasing</w:t>
      </w:r>
      <w:r w:rsidRPr="002D21DA">
        <w:rPr>
          <w:color w:val="2B2B00"/>
        </w:rPr>
        <w:t xml:space="preserve"> comment and hypothesis</w:t>
      </w:r>
      <w:r w:rsidR="00043AE1">
        <w:rPr>
          <w:color w:val="2B2B00"/>
        </w:rPr>
        <w:t xml:space="preserve">. </w:t>
      </w:r>
      <w:r w:rsidRPr="002D21DA">
        <w:rPr>
          <w:color w:val="2B2B00"/>
        </w:rPr>
        <w:t xml:space="preserve"> </w:t>
      </w:r>
      <w:r w:rsidR="00444919">
        <w:rPr>
          <w:color w:val="2B2B00"/>
        </w:rPr>
        <w:t>Literature surrounding</w:t>
      </w:r>
      <w:r w:rsidR="00123211" w:rsidRPr="00123211">
        <w:rPr>
          <w:color w:val="2B2B00"/>
        </w:rPr>
        <w:t xml:space="preserve"> the use of GenAI tends to </w:t>
      </w:r>
      <w:r w:rsidRPr="002D21DA">
        <w:rPr>
          <w:color w:val="2B2B00"/>
        </w:rPr>
        <w:t xml:space="preserve">focus </w:t>
      </w:r>
      <w:r w:rsidR="00444919">
        <w:rPr>
          <w:color w:val="2B2B00"/>
        </w:rPr>
        <w:t>on</w:t>
      </w:r>
      <w:r w:rsidR="00444919" w:rsidRPr="002D21DA">
        <w:rPr>
          <w:color w:val="2B2B00"/>
        </w:rPr>
        <w:t xml:space="preserve"> </w:t>
      </w:r>
      <w:r w:rsidR="00FC2E6B" w:rsidRPr="002D21DA">
        <w:rPr>
          <w:color w:val="2B2B00"/>
        </w:rPr>
        <w:t xml:space="preserve">its </w:t>
      </w:r>
      <w:r w:rsidR="00444919">
        <w:rPr>
          <w:color w:val="2B2B00"/>
        </w:rPr>
        <w:t xml:space="preserve">technical </w:t>
      </w:r>
      <w:r w:rsidR="00FC2E6B" w:rsidRPr="002D21DA">
        <w:rPr>
          <w:color w:val="2B2B00"/>
        </w:rPr>
        <w:t>use</w:t>
      </w:r>
      <w:r w:rsidRPr="002D21DA">
        <w:rPr>
          <w:color w:val="2B2B00"/>
        </w:rPr>
        <w:t xml:space="preserve"> in research</w:t>
      </w:r>
      <w:r w:rsidR="00F6458A">
        <w:rPr>
          <w:color w:val="2B2B00"/>
        </w:rPr>
        <w:t xml:space="preserve"> - particularly</w:t>
      </w:r>
      <w:r w:rsidR="00CD0764">
        <w:rPr>
          <w:color w:val="2B2B00"/>
        </w:rPr>
        <w:t xml:space="preserve"> </w:t>
      </w:r>
      <w:r w:rsidR="00FC2E6B" w:rsidRPr="002D21DA">
        <w:rPr>
          <w:color w:val="2B2B00"/>
        </w:rPr>
        <w:t xml:space="preserve">around its possibilities </w:t>
      </w:r>
      <w:r w:rsidR="0080284B" w:rsidRPr="002D21DA">
        <w:rPr>
          <w:color w:val="2B2B00"/>
        </w:rPr>
        <w:t xml:space="preserve">in terms of improved research skills </w:t>
      </w:r>
      <w:r w:rsidR="00FC2E6B" w:rsidRPr="002D21DA">
        <w:rPr>
          <w:color w:val="2B2B00"/>
        </w:rPr>
        <w:t>and downsides</w:t>
      </w:r>
      <w:r w:rsidR="0080284B" w:rsidRPr="002D21DA">
        <w:rPr>
          <w:color w:val="2B2B00"/>
        </w:rPr>
        <w:t xml:space="preserve"> in terms of its misuse.</w:t>
      </w:r>
      <w:r w:rsidR="00574783" w:rsidRPr="002D21DA">
        <w:rPr>
          <w:color w:val="2B2B00"/>
        </w:rPr>
        <w:t xml:space="preserve"> </w:t>
      </w:r>
      <w:r w:rsidR="00FC2E6B" w:rsidRPr="002D21DA">
        <w:rPr>
          <w:color w:val="2B2B00"/>
        </w:rPr>
        <w:t xml:space="preserve"> </w:t>
      </w:r>
      <w:r w:rsidR="007F6025" w:rsidRPr="002D21DA">
        <w:rPr>
          <w:color w:val="2B2B00"/>
        </w:rPr>
        <w:t xml:space="preserve">The discourse around the </w:t>
      </w:r>
      <w:r w:rsidR="00BB6E46">
        <w:rPr>
          <w:color w:val="2B2B00"/>
        </w:rPr>
        <w:t xml:space="preserve">doctoral research </w:t>
      </w:r>
      <w:r w:rsidR="00114A90">
        <w:rPr>
          <w:color w:val="2B2B00"/>
        </w:rPr>
        <w:t xml:space="preserve">journey </w:t>
      </w:r>
      <w:r w:rsidR="007C71D9">
        <w:rPr>
          <w:color w:val="2B2B00"/>
        </w:rPr>
        <w:t>including</w:t>
      </w:r>
      <w:r w:rsidR="00474A29">
        <w:rPr>
          <w:color w:val="2B2B00"/>
        </w:rPr>
        <w:t xml:space="preserve"> </w:t>
      </w:r>
      <w:r w:rsidR="00474A29" w:rsidRPr="00474A29">
        <w:rPr>
          <w:color w:val="2B2B00"/>
        </w:rPr>
        <w:t xml:space="preserve">student-supervisor knowledge exchange and </w:t>
      </w:r>
      <w:r w:rsidR="00474A29" w:rsidRPr="00474A29">
        <w:rPr>
          <w:color w:val="2B2B00"/>
        </w:rPr>
        <w:lastRenderedPageBreak/>
        <w:t>relationships</w:t>
      </w:r>
      <w:r w:rsidR="00474A29">
        <w:rPr>
          <w:color w:val="2B2B00"/>
        </w:rPr>
        <w:t>,</w:t>
      </w:r>
      <w:r w:rsidR="00474A29" w:rsidRPr="00474A29">
        <w:rPr>
          <w:color w:val="2B2B00"/>
        </w:rPr>
        <w:t xml:space="preserve"> </w:t>
      </w:r>
      <w:r w:rsidR="007F6025" w:rsidRPr="002D21DA">
        <w:rPr>
          <w:color w:val="2B2B00"/>
        </w:rPr>
        <w:t>wider implication</w:t>
      </w:r>
      <w:r w:rsidR="00474A29">
        <w:rPr>
          <w:color w:val="2B2B00"/>
        </w:rPr>
        <w:t>s</w:t>
      </w:r>
      <w:r w:rsidR="007F6025" w:rsidRPr="002D21DA">
        <w:rPr>
          <w:color w:val="2B2B00"/>
        </w:rPr>
        <w:t xml:space="preserve"> of GenAI </w:t>
      </w:r>
      <w:r w:rsidR="00474A29">
        <w:rPr>
          <w:color w:val="2B2B00"/>
        </w:rPr>
        <w:t>use in doctoral studies</w:t>
      </w:r>
      <w:r w:rsidR="007D2ADE">
        <w:rPr>
          <w:color w:val="2B2B00"/>
        </w:rPr>
        <w:t xml:space="preserve"> </w:t>
      </w:r>
      <w:r w:rsidR="002F0BC7" w:rsidRPr="002D21DA">
        <w:rPr>
          <w:color w:val="2B2B00"/>
        </w:rPr>
        <w:t>currently</w:t>
      </w:r>
      <w:r w:rsidR="004E148B" w:rsidRPr="002D21DA">
        <w:rPr>
          <w:color w:val="2B2B00"/>
        </w:rPr>
        <w:t xml:space="preserve"> remains</w:t>
      </w:r>
      <w:r w:rsidR="00C505A0" w:rsidRPr="002D21DA">
        <w:rPr>
          <w:color w:val="2B2B00"/>
        </w:rPr>
        <w:t xml:space="preserve"> </w:t>
      </w:r>
      <w:r w:rsidR="006228F1" w:rsidRPr="002D21DA">
        <w:rPr>
          <w:color w:val="2B2B00"/>
        </w:rPr>
        <w:t>limited.</w:t>
      </w:r>
      <w:r w:rsidR="007C222E" w:rsidRPr="002D21DA">
        <w:rPr>
          <w:color w:val="2B2B00"/>
        </w:rPr>
        <w:t xml:space="preserve"> </w:t>
      </w:r>
      <w:r w:rsidR="006228F1" w:rsidRPr="002D21DA">
        <w:rPr>
          <w:color w:val="2B2B00"/>
        </w:rPr>
        <w:t xml:space="preserve"> We seek to open out this </w:t>
      </w:r>
      <w:r w:rsidR="00187E17" w:rsidRPr="002D21DA">
        <w:rPr>
          <w:color w:val="2B2B00"/>
        </w:rPr>
        <w:t>debate.</w:t>
      </w:r>
    </w:p>
    <w:p w14:paraId="6F868677" w14:textId="444393F2" w:rsidR="00740DAF" w:rsidRPr="002D21DA" w:rsidRDefault="005458C0" w:rsidP="00687D52">
      <w:pPr>
        <w:rPr>
          <w:color w:val="2B2B00"/>
        </w:rPr>
      </w:pPr>
      <w:r w:rsidRPr="002D21DA">
        <w:rPr>
          <w:color w:val="2B2B00"/>
        </w:rPr>
        <w:t xml:space="preserve">This research focusses on </w:t>
      </w:r>
      <w:r w:rsidR="008E0B5E" w:rsidRPr="002D21DA">
        <w:rPr>
          <w:color w:val="2B2B00"/>
        </w:rPr>
        <w:t xml:space="preserve">what </w:t>
      </w:r>
      <w:r w:rsidR="008E0B5E">
        <w:rPr>
          <w:color w:val="2B2B00"/>
        </w:rPr>
        <w:t xml:space="preserve">doctoral </w:t>
      </w:r>
      <w:r w:rsidR="008E0B5E" w:rsidRPr="002D21DA">
        <w:rPr>
          <w:color w:val="2B2B00"/>
        </w:rPr>
        <w:t>researchers</w:t>
      </w:r>
      <w:r w:rsidR="000D04D7">
        <w:rPr>
          <w:color w:val="2B2B00"/>
        </w:rPr>
        <w:t xml:space="preserve"> and their</w:t>
      </w:r>
      <w:r w:rsidR="008E0B5E" w:rsidRPr="002D21DA">
        <w:rPr>
          <w:color w:val="2B2B00"/>
        </w:rPr>
        <w:t xml:space="preserve"> supervisors think of </w:t>
      </w:r>
      <w:r w:rsidR="008E0B5E">
        <w:rPr>
          <w:color w:val="2B2B00"/>
        </w:rPr>
        <w:t>Gen</w:t>
      </w:r>
      <w:r w:rsidR="008E0B5E" w:rsidRPr="002D21DA">
        <w:rPr>
          <w:color w:val="2B2B00"/>
        </w:rPr>
        <w:t xml:space="preserve">AI, how they use it, </w:t>
      </w:r>
      <w:r w:rsidR="008E0B5E">
        <w:rPr>
          <w:color w:val="2B2B00"/>
        </w:rPr>
        <w:t>and how these changes challenge the status quo</w:t>
      </w:r>
      <w:proofErr w:type="gramStart"/>
      <w:r w:rsidR="008E0B5E" w:rsidRPr="002D21DA">
        <w:rPr>
          <w:color w:val="2B2B00"/>
          <w:lang w:eastAsia="en-US"/>
        </w:rPr>
        <w:t>.</w:t>
      </w:r>
      <w:r w:rsidR="008E0B5E">
        <w:rPr>
          <w:color w:val="2B2B00"/>
          <w:lang w:eastAsia="en-US"/>
        </w:rPr>
        <w:t xml:space="preserve"> </w:t>
      </w:r>
      <w:proofErr w:type="gramEnd"/>
      <w:r w:rsidR="00CE45C1" w:rsidRPr="002D21DA">
        <w:rPr>
          <w:color w:val="2B2B00"/>
        </w:rPr>
        <w:t>Our</w:t>
      </w:r>
      <w:r w:rsidRPr="002D21DA">
        <w:rPr>
          <w:color w:val="2B2B00"/>
        </w:rPr>
        <w:t xml:space="preserve"> s</w:t>
      </w:r>
      <w:r w:rsidR="00740DAF" w:rsidRPr="002D21DA">
        <w:rPr>
          <w:color w:val="2B2B00"/>
        </w:rPr>
        <w:t xml:space="preserve">tarting point </w:t>
      </w:r>
      <w:r w:rsidRPr="002D21DA">
        <w:rPr>
          <w:color w:val="2B2B00"/>
        </w:rPr>
        <w:t xml:space="preserve">is </w:t>
      </w:r>
      <w:r w:rsidR="00740DAF" w:rsidRPr="002D21DA">
        <w:rPr>
          <w:color w:val="2B2B00"/>
        </w:rPr>
        <w:t xml:space="preserve">that the </w:t>
      </w:r>
      <w:r w:rsidR="00BA0E51" w:rsidRPr="002D21DA">
        <w:rPr>
          <w:color w:val="2B2B00"/>
        </w:rPr>
        <w:t>use of GenA</w:t>
      </w:r>
      <w:r w:rsidR="00271E1D" w:rsidRPr="002D21DA">
        <w:rPr>
          <w:color w:val="2B2B00"/>
        </w:rPr>
        <w:t>I</w:t>
      </w:r>
      <w:r w:rsidR="00BA0E51" w:rsidRPr="002D21DA">
        <w:rPr>
          <w:color w:val="2B2B00"/>
        </w:rPr>
        <w:t xml:space="preserve"> in research is at present largely hidden</w:t>
      </w:r>
      <w:r w:rsidR="009F3CF6" w:rsidRPr="002D21DA">
        <w:rPr>
          <w:color w:val="2B2B00"/>
        </w:rPr>
        <w:t>,</w:t>
      </w:r>
      <w:r w:rsidR="00BA0E51" w:rsidRPr="002D21DA">
        <w:rPr>
          <w:color w:val="2B2B00"/>
        </w:rPr>
        <w:t xml:space="preserve"> and this rather covert situation</w:t>
      </w:r>
      <w:r w:rsidR="000445C4" w:rsidRPr="002D21DA">
        <w:rPr>
          <w:color w:val="2B2B00"/>
        </w:rPr>
        <w:t xml:space="preserve"> feeds </w:t>
      </w:r>
      <w:r w:rsidR="00214112" w:rsidRPr="002D21DA">
        <w:rPr>
          <w:color w:val="2B2B00"/>
        </w:rPr>
        <w:t xml:space="preserve">confusion and mistrust, rather than </w:t>
      </w:r>
      <w:r w:rsidR="001A5DCE" w:rsidRPr="002D21DA">
        <w:rPr>
          <w:color w:val="2B2B00"/>
        </w:rPr>
        <w:t xml:space="preserve">bringing into the open the </w:t>
      </w:r>
      <w:r w:rsidR="00AE337D">
        <w:rPr>
          <w:color w:val="2B2B00"/>
        </w:rPr>
        <w:t>issues</w:t>
      </w:r>
      <w:r w:rsidR="001A5DCE" w:rsidRPr="002D21DA">
        <w:rPr>
          <w:color w:val="2B2B00"/>
        </w:rPr>
        <w:t xml:space="preserve"> </w:t>
      </w:r>
      <w:r w:rsidR="00B061F5">
        <w:rPr>
          <w:color w:val="2B2B00"/>
        </w:rPr>
        <w:t xml:space="preserve">and challenges arising from the adoption of this technology. </w:t>
      </w:r>
      <w:r w:rsidR="00BD5AFE">
        <w:rPr>
          <w:color w:val="2B2B00"/>
        </w:rPr>
        <w:t xml:space="preserve"> </w:t>
      </w:r>
      <w:r w:rsidR="00BA0E51" w:rsidRPr="002D21DA">
        <w:rPr>
          <w:color w:val="2B2B00"/>
        </w:rPr>
        <w:t xml:space="preserve">By </w:t>
      </w:r>
      <w:bookmarkStart w:id="1" w:name="_Hlk188896480"/>
      <w:r w:rsidR="00BA0E51" w:rsidRPr="002D21DA">
        <w:rPr>
          <w:color w:val="2B2B00"/>
        </w:rPr>
        <w:t xml:space="preserve">exploring the nature of these challenges, and by understanding that is not a question of preventing its use, we </w:t>
      </w:r>
      <w:r w:rsidR="00740DAF" w:rsidRPr="002D21DA">
        <w:rPr>
          <w:color w:val="2B2B00"/>
        </w:rPr>
        <w:t>present a rounded look at what it</w:t>
      </w:r>
      <w:r w:rsidR="00BA0E51" w:rsidRPr="002D21DA">
        <w:rPr>
          <w:color w:val="2B2B00"/>
        </w:rPr>
        <w:t>s use</w:t>
      </w:r>
      <w:r w:rsidR="00740DAF" w:rsidRPr="002D21DA">
        <w:rPr>
          <w:color w:val="2B2B00"/>
        </w:rPr>
        <w:t xml:space="preserve"> might mean</w:t>
      </w:r>
      <w:r w:rsidR="0042002C">
        <w:rPr>
          <w:color w:val="2B2B00"/>
        </w:rPr>
        <w:t xml:space="preserve"> for</w:t>
      </w:r>
      <w:r w:rsidR="00146ABA">
        <w:rPr>
          <w:color w:val="2B2B00"/>
        </w:rPr>
        <w:t xml:space="preserve"> </w:t>
      </w:r>
      <w:r w:rsidR="00997B80">
        <w:rPr>
          <w:color w:val="2B2B00"/>
        </w:rPr>
        <w:t xml:space="preserve">doctoral research practices and </w:t>
      </w:r>
      <w:r w:rsidR="00997349">
        <w:rPr>
          <w:color w:val="2B2B00"/>
        </w:rPr>
        <w:t>relationships</w:t>
      </w:r>
      <w:r w:rsidR="000C2C22">
        <w:rPr>
          <w:color w:val="2B2B00"/>
        </w:rPr>
        <w:t xml:space="preserve"> and</w:t>
      </w:r>
      <w:r w:rsidR="00DF0892">
        <w:rPr>
          <w:color w:val="2B2B00"/>
        </w:rPr>
        <w:t xml:space="preserve"> how we can understand its place within doctoral research</w:t>
      </w:r>
      <w:r w:rsidR="000C2C22">
        <w:rPr>
          <w:color w:val="2B2B00"/>
        </w:rPr>
        <w:t xml:space="preserve">. </w:t>
      </w:r>
    </w:p>
    <w:bookmarkEnd w:id="1"/>
    <w:p w14:paraId="6D98CE29" w14:textId="77777777" w:rsidR="00532818" w:rsidRPr="002D21DA" w:rsidRDefault="00532818" w:rsidP="00687D52">
      <w:pPr>
        <w:pStyle w:val="SectionSub-heading"/>
        <w:rPr>
          <w:color w:val="2B2B00"/>
        </w:rPr>
      </w:pPr>
      <w:r w:rsidRPr="002D21DA">
        <w:rPr>
          <w:color w:val="2B2B00"/>
        </w:rPr>
        <w:t>Background</w:t>
      </w:r>
    </w:p>
    <w:p w14:paraId="44CC5BF4" w14:textId="1A2B2F5D" w:rsidR="002C6AAF" w:rsidRPr="002D21DA" w:rsidRDefault="002C6AAF" w:rsidP="00687D52">
      <w:pPr>
        <w:rPr>
          <w:color w:val="2B2B00"/>
        </w:rPr>
      </w:pPr>
      <w:r w:rsidRPr="002D21DA">
        <w:rPr>
          <w:color w:val="2B2B00"/>
        </w:rPr>
        <w:t>This study does not attempt to evaluate benefits, potential or inadequacies of GenAI</w:t>
      </w:r>
      <w:r w:rsidR="001F5A25">
        <w:rPr>
          <w:color w:val="2B2B00"/>
        </w:rPr>
        <w:t xml:space="preserve"> tools per se.  I</w:t>
      </w:r>
      <w:r w:rsidRPr="002D21DA">
        <w:rPr>
          <w:color w:val="2B2B00"/>
        </w:rPr>
        <w:t>nstead</w:t>
      </w:r>
      <w:r w:rsidR="00EB022A">
        <w:rPr>
          <w:color w:val="2B2B00"/>
        </w:rPr>
        <w:t>,</w:t>
      </w:r>
      <w:r w:rsidRPr="002D21DA">
        <w:rPr>
          <w:color w:val="2B2B00"/>
        </w:rPr>
        <w:t xml:space="preserve"> it explores the impact of GenAI tools on </w:t>
      </w:r>
      <w:r w:rsidR="00A77D14" w:rsidRPr="002D21DA">
        <w:rPr>
          <w:color w:val="2B2B00"/>
        </w:rPr>
        <w:t>doctoral studies</w:t>
      </w:r>
      <w:r w:rsidRPr="002D21DA">
        <w:rPr>
          <w:color w:val="2B2B00"/>
        </w:rPr>
        <w:t xml:space="preserve"> and the potential resulting impact on</w:t>
      </w:r>
      <w:r w:rsidR="003B1962">
        <w:rPr>
          <w:color w:val="2B2B00"/>
        </w:rPr>
        <w:t xml:space="preserve"> early researcher</w:t>
      </w:r>
      <w:r w:rsidRPr="002D21DA">
        <w:rPr>
          <w:color w:val="2B2B00"/>
        </w:rPr>
        <w:t xml:space="preserve"> research </w:t>
      </w:r>
      <w:r w:rsidR="00F54689">
        <w:rPr>
          <w:color w:val="2B2B00"/>
        </w:rPr>
        <w:t>publication</w:t>
      </w:r>
      <w:r w:rsidRPr="002D21DA">
        <w:rPr>
          <w:color w:val="2B2B00"/>
        </w:rPr>
        <w:t xml:space="preserve">.  </w:t>
      </w:r>
    </w:p>
    <w:p w14:paraId="6EF06F23" w14:textId="09FDA2A8" w:rsidR="002C6AAF" w:rsidRPr="00ED54FB" w:rsidRDefault="002C6AAF" w:rsidP="00687D52">
      <w:pPr>
        <w:rPr>
          <w:rFonts w:ascii="Calibri" w:hAnsi="Calibri" w:cs="Calibri"/>
          <w:color w:val="2B2B00"/>
        </w:rPr>
      </w:pPr>
      <w:r w:rsidRPr="002D21DA">
        <w:rPr>
          <w:color w:val="2B2B00"/>
          <w:lang w:eastAsia="en-US"/>
        </w:rPr>
        <w:t xml:space="preserve">GenAI refers to artificial intelligence (AI) tools and techniques which search and synthesise data, images and text from existing datasets/databases to produce human-like, contextually relevant outputs in response to user prompts.  These prompts can vary from simple commands to more complex prompts which can be nuanced and extended.  It is GenAI’s ability to contextualise and synthesise data which allows its use in many areas of </w:t>
      </w:r>
      <w:r w:rsidR="00C21CE7">
        <w:rPr>
          <w:color w:val="2B2B00"/>
          <w:lang w:eastAsia="en-US"/>
        </w:rPr>
        <w:t>d</w:t>
      </w:r>
      <w:r w:rsidR="007D2F5C">
        <w:rPr>
          <w:color w:val="2B2B00"/>
          <w:lang w:eastAsia="en-US"/>
        </w:rPr>
        <w:t>octoral</w:t>
      </w:r>
      <w:r w:rsidRPr="002D21DA">
        <w:rPr>
          <w:color w:val="2B2B00"/>
          <w:lang w:eastAsia="en-US"/>
        </w:rPr>
        <w:t xml:space="preserve"> research and sets it apart from more standard </w:t>
      </w:r>
      <w:r w:rsidR="00ED7999">
        <w:rPr>
          <w:color w:val="2B2B00"/>
          <w:lang w:eastAsia="en-US"/>
        </w:rPr>
        <w:t xml:space="preserve">Artificial Intelligence (AI) tools including </w:t>
      </w:r>
      <w:r w:rsidRPr="002D21DA">
        <w:rPr>
          <w:color w:val="2B2B00"/>
          <w:lang w:eastAsia="en-US"/>
        </w:rPr>
        <w:t xml:space="preserve">search engines like Google or Bing.  Different forms of GenAI now offer targeted </w:t>
      </w:r>
      <w:r w:rsidR="003A5001">
        <w:rPr>
          <w:color w:val="2B2B00"/>
          <w:lang w:eastAsia="en-US"/>
        </w:rPr>
        <w:t>applications</w:t>
      </w:r>
      <w:r w:rsidR="003A5001" w:rsidRPr="002D21DA">
        <w:rPr>
          <w:color w:val="2B2B00"/>
          <w:lang w:eastAsia="en-US"/>
        </w:rPr>
        <w:t xml:space="preserve"> </w:t>
      </w:r>
      <w:r w:rsidRPr="002D21DA">
        <w:rPr>
          <w:color w:val="2B2B00"/>
          <w:lang w:eastAsia="en-US"/>
        </w:rPr>
        <w:t xml:space="preserve">which </w:t>
      </w:r>
      <w:r w:rsidR="007B6788">
        <w:rPr>
          <w:color w:val="2B2B00"/>
          <w:lang w:eastAsia="en-US"/>
        </w:rPr>
        <w:t>provi</w:t>
      </w:r>
      <w:r w:rsidR="00454C1E">
        <w:rPr>
          <w:color w:val="2B2B00"/>
          <w:lang w:eastAsia="en-US"/>
        </w:rPr>
        <w:t>de</w:t>
      </w:r>
      <w:r w:rsidR="007B6788" w:rsidRPr="002D21DA">
        <w:rPr>
          <w:color w:val="2B2B00"/>
          <w:lang w:eastAsia="en-US"/>
        </w:rPr>
        <w:t xml:space="preserve"> </w:t>
      </w:r>
      <w:r w:rsidR="00C21CE7">
        <w:rPr>
          <w:color w:val="2B2B00"/>
          <w:lang w:eastAsia="en-US"/>
        </w:rPr>
        <w:t>d</w:t>
      </w:r>
      <w:r w:rsidRPr="002D21DA">
        <w:rPr>
          <w:color w:val="2B2B00"/>
          <w:lang w:eastAsia="en-US"/>
        </w:rPr>
        <w:t>octoral researchers</w:t>
      </w:r>
      <w:r w:rsidR="00454C1E">
        <w:rPr>
          <w:color w:val="2B2B00"/>
          <w:lang w:eastAsia="en-US"/>
        </w:rPr>
        <w:t xml:space="preserve"> with</w:t>
      </w:r>
      <w:r w:rsidRPr="002D21DA">
        <w:rPr>
          <w:color w:val="2B2B00"/>
          <w:lang w:eastAsia="en-US"/>
        </w:rPr>
        <w:t xml:space="preserve"> a panoply of tools to assist them with their research.  ChatGPT is one of the most widely used tools with different generations </w:t>
      </w:r>
      <w:r w:rsidR="00454C1E">
        <w:rPr>
          <w:color w:val="2B2B00"/>
          <w:lang w:eastAsia="en-US"/>
        </w:rPr>
        <w:t>available</w:t>
      </w:r>
      <w:r w:rsidR="00700261">
        <w:rPr>
          <w:color w:val="2B2B00"/>
          <w:lang w:eastAsia="en-US"/>
        </w:rPr>
        <w:t>.</w:t>
      </w:r>
      <w:r w:rsidRPr="002D21DA">
        <w:rPr>
          <w:color w:val="2B2B00"/>
          <w:lang w:eastAsia="en-US"/>
        </w:rPr>
        <w:t xml:space="preserve"> </w:t>
      </w:r>
      <w:r w:rsidR="000C29B8">
        <w:rPr>
          <w:color w:val="2B2B00"/>
          <w:lang w:eastAsia="en-US"/>
        </w:rPr>
        <w:t xml:space="preserve"> </w:t>
      </w:r>
      <w:r w:rsidR="00627E22">
        <w:rPr>
          <w:color w:val="2B2B00"/>
          <w:lang w:eastAsia="en-US"/>
        </w:rPr>
        <w:t xml:space="preserve">More advanced </w:t>
      </w:r>
      <w:r w:rsidR="00C30CE9">
        <w:rPr>
          <w:color w:val="2B2B00"/>
          <w:lang w:eastAsia="en-US"/>
        </w:rPr>
        <w:t xml:space="preserve">versions of GenAI </w:t>
      </w:r>
      <w:r w:rsidR="00C30CE9" w:rsidRPr="00DE2F49">
        <w:rPr>
          <w:color w:val="2B2B00"/>
          <w:lang w:eastAsia="en-US"/>
        </w:rPr>
        <w:t xml:space="preserve">tools </w:t>
      </w:r>
      <w:r w:rsidR="00052D03" w:rsidRPr="00ED54FB">
        <w:rPr>
          <w:color w:val="2B2B00"/>
          <w:lang w:eastAsia="en-US"/>
        </w:rPr>
        <w:t>offering greater processing power and wider, more up-to-date data sets</w:t>
      </w:r>
      <w:r w:rsidR="00052D03" w:rsidRPr="00DE2F49">
        <w:rPr>
          <w:color w:val="2B2B00"/>
          <w:lang w:eastAsia="en-US"/>
        </w:rPr>
        <w:t xml:space="preserve"> </w:t>
      </w:r>
      <w:r w:rsidR="00C30CE9" w:rsidRPr="00DE2F49">
        <w:rPr>
          <w:color w:val="2B2B00"/>
          <w:lang w:eastAsia="en-US"/>
        </w:rPr>
        <w:t>tend to sit behind a paywall, with less</w:t>
      </w:r>
      <w:r w:rsidR="00ED4ECF" w:rsidRPr="00DE2F49">
        <w:rPr>
          <w:color w:val="2B2B00"/>
          <w:lang w:eastAsia="en-US"/>
        </w:rPr>
        <w:t>er</w:t>
      </w:r>
      <w:r w:rsidR="00C30CE9" w:rsidRPr="00DE2F49">
        <w:rPr>
          <w:color w:val="2B2B00"/>
          <w:lang w:eastAsia="en-US"/>
        </w:rPr>
        <w:t xml:space="preserve"> versions being free</w:t>
      </w:r>
      <w:r w:rsidR="00052D03" w:rsidRPr="00DE2F49">
        <w:rPr>
          <w:color w:val="2B2B00"/>
          <w:lang w:eastAsia="en-US"/>
        </w:rPr>
        <w:t xml:space="preserve">. </w:t>
      </w:r>
      <w:r w:rsidR="000C29B8">
        <w:rPr>
          <w:color w:val="2B2B00"/>
          <w:lang w:eastAsia="en-US"/>
        </w:rPr>
        <w:t xml:space="preserve"> </w:t>
      </w:r>
      <w:r w:rsidR="00ED4ECF" w:rsidRPr="00ED54FB">
        <w:rPr>
          <w:color w:val="2B2B00"/>
          <w:lang w:eastAsia="en-US"/>
        </w:rPr>
        <w:t>Some newer arrival</w:t>
      </w:r>
      <w:r w:rsidR="00454C1E" w:rsidRPr="00ED54FB">
        <w:rPr>
          <w:color w:val="2B2B00"/>
          <w:lang w:eastAsia="en-US"/>
        </w:rPr>
        <w:t>s</w:t>
      </w:r>
      <w:r w:rsidR="00ED4ECF" w:rsidRPr="00ED54FB">
        <w:rPr>
          <w:color w:val="2B2B00"/>
          <w:lang w:eastAsia="en-US"/>
        </w:rPr>
        <w:t xml:space="preserve"> on the GenAI </w:t>
      </w:r>
      <w:r w:rsidR="00980A57" w:rsidRPr="00ED54FB">
        <w:rPr>
          <w:color w:val="2B2B00"/>
          <w:lang w:eastAsia="en-US"/>
        </w:rPr>
        <w:t xml:space="preserve">scene (e.g. </w:t>
      </w:r>
      <w:proofErr w:type="spellStart"/>
      <w:r w:rsidR="00980A57" w:rsidRPr="00ED54FB">
        <w:rPr>
          <w:color w:val="2B2B00"/>
          <w:lang w:eastAsia="en-US"/>
        </w:rPr>
        <w:t>DeepAI</w:t>
      </w:r>
      <w:proofErr w:type="spellEnd"/>
      <w:r w:rsidR="00980A57" w:rsidRPr="00ED54FB">
        <w:rPr>
          <w:color w:val="2B2B00"/>
          <w:lang w:eastAsia="en-US"/>
        </w:rPr>
        <w:t xml:space="preserve">) </w:t>
      </w:r>
      <w:r w:rsidR="00FC3FBF" w:rsidRPr="00DE2F49">
        <w:rPr>
          <w:color w:val="2B2B00"/>
          <w:lang w:eastAsia="en-US"/>
        </w:rPr>
        <w:t>promise</w:t>
      </w:r>
      <w:r w:rsidR="00980A57" w:rsidRPr="00ED54FB">
        <w:rPr>
          <w:color w:val="2B2B00"/>
          <w:lang w:eastAsia="en-US"/>
        </w:rPr>
        <w:t xml:space="preserve"> </w:t>
      </w:r>
      <w:r w:rsidR="00FC3FBF" w:rsidRPr="00DE2F49">
        <w:rPr>
          <w:color w:val="2B2B00"/>
          <w:lang w:eastAsia="en-US"/>
        </w:rPr>
        <w:t>low cost/free access to GenAI</w:t>
      </w:r>
      <w:r w:rsidR="00411CFB" w:rsidRPr="00DE2F49">
        <w:rPr>
          <w:color w:val="2B2B00"/>
          <w:lang w:eastAsia="en-US"/>
        </w:rPr>
        <w:t xml:space="preserve"> and </w:t>
      </w:r>
      <w:r w:rsidR="00411CFB" w:rsidRPr="00DE2F49">
        <w:rPr>
          <w:color w:val="2B2B00"/>
          <w:lang w:val="en" w:eastAsia="en-US"/>
        </w:rPr>
        <w:t>focus on efficiency, lightweight deployment, and open-source AI.</w:t>
      </w:r>
    </w:p>
    <w:p w14:paraId="18E48735" w14:textId="0BE300D8" w:rsidR="002C6AAF" w:rsidRPr="002D21DA" w:rsidRDefault="002C6AAF" w:rsidP="00687D52">
      <w:pPr>
        <w:rPr>
          <w:color w:val="2B2B00"/>
        </w:rPr>
      </w:pPr>
      <w:r w:rsidRPr="002D21DA">
        <w:rPr>
          <w:color w:val="2B2B00"/>
          <w:lang w:eastAsia="en-US"/>
        </w:rPr>
        <w:t>Academic discussion around the use of GenAI centres largely around concerns of plagiarism and poor academic practice (</w:t>
      </w:r>
      <w:r w:rsidRPr="00ED54FB">
        <w:rPr>
          <w:color w:val="2B2B00"/>
          <w:lang w:eastAsia="en-US"/>
        </w:rPr>
        <w:t>Huallpa, 2023</w:t>
      </w:r>
      <w:r w:rsidRPr="002D21DA">
        <w:rPr>
          <w:color w:val="2B2B00"/>
          <w:lang w:eastAsia="en-US"/>
        </w:rPr>
        <w:t>), with some debate around considerations of bias and reliability and accuracy of outputs (</w:t>
      </w:r>
      <w:r w:rsidRPr="00ED54FB">
        <w:rPr>
          <w:color w:val="2B2B00"/>
          <w:lang w:eastAsia="en-US"/>
        </w:rPr>
        <w:t>Rane et al., 2023</w:t>
      </w:r>
      <w:r w:rsidRPr="002D21DA">
        <w:rPr>
          <w:color w:val="2B2B00"/>
          <w:lang w:eastAsia="en-US"/>
        </w:rPr>
        <w:t>)</w:t>
      </w:r>
      <w:r w:rsidR="008B454B">
        <w:rPr>
          <w:color w:val="2B2B00"/>
          <w:lang w:eastAsia="en-US"/>
        </w:rPr>
        <w:t>,</w:t>
      </w:r>
      <w:r w:rsidR="008B454B" w:rsidRPr="002D21DA">
        <w:rPr>
          <w:color w:val="2B2B00"/>
        </w:rPr>
        <w:t xml:space="preserve"> although its use and impacts in higher education are gaining traction for pedagogic research agendas.  </w:t>
      </w:r>
      <w:r w:rsidR="002949CD">
        <w:rPr>
          <w:color w:val="2B2B00"/>
        </w:rPr>
        <w:t>This</w:t>
      </w:r>
      <w:r w:rsidR="00610FD2">
        <w:rPr>
          <w:color w:val="2B2B00"/>
        </w:rPr>
        <w:t xml:space="preserve"> focus </w:t>
      </w:r>
      <w:r w:rsidR="000B4CB1">
        <w:rPr>
          <w:color w:val="2B2B00"/>
        </w:rPr>
        <w:t>omits</w:t>
      </w:r>
      <w:r w:rsidR="00610FD2">
        <w:rPr>
          <w:color w:val="2B2B00"/>
        </w:rPr>
        <w:t xml:space="preserve"> </w:t>
      </w:r>
      <w:r w:rsidR="00996144">
        <w:rPr>
          <w:color w:val="2B2B00"/>
        </w:rPr>
        <w:t>consideration of</w:t>
      </w:r>
      <w:r w:rsidR="00996144" w:rsidRPr="00996144">
        <w:rPr>
          <w:color w:val="2B2B00"/>
        </w:rPr>
        <w:t xml:space="preserve"> its significance to </w:t>
      </w:r>
      <w:r w:rsidR="00C00AC1">
        <w:rPr>
          <w:color w:val="2B2B00"/>
        </w:rPr>
        <w:t xml:space="preserve">doctoral students in terms of </w:t>
      </w:r>
      <w:r w:rsidR="00996144" w:rsidRPr="00996144">
        <w:rPr>
          <w:color w:val="2B2B00"/>
        </w:rPr>
        <w:t xml:space="preserve">student-supervisor </w:t>
      </w:r>
      <w:r w:rsidR="00964E9A" w:rsidRPr="00996144">
        <w:rPr>
          <w:color w:val="2B2B00"/>
        </w:rPr>
        <w:t>relationships</w:t>
      </w:r>
      <w:r w:rsidR="00964E9A">
        <w:rPr>
          <w:color w:val="2B2B00"/>
        </w:rPr>
        <w:t>,</w:t>
      </w:r>
      <w:r w:rsidR="00964E9A" w:rsidRPr="00996144">
        <w:rPr>
          <w:color w:val="2B2B00"/>
        </w:rPr>
        <w:t xml:space="preserve"> </w:t>
      </w:r>
      <w:r w:rsidR="00BD7A1A">
        <w:rPr>
          <w:color w:val="2B2B00"/>
        </w:rPr>
        <w:t xml:space="preserve">development and exchange of </w:t>
      </w:r>
      <w:r w:rsidR="00996144" w:rsidRPr="00996144">
        <w:rPr>
          <w:color w:val="2B2B00"/>
        </w:rPr>
        <w:t xml:space="preserve">knowledge </w:t>
      </w:r>
      <w:r w:rsidR="00BD7A1A">
        <w:rPr>
          <w:color w:val="2B2B00"/>
        </w:rPr>
        <w:t xml:space="preserve">and </w:t>
      </w:r>
      <w:r w:rsidR="0040399B">
        <w:rPr>
          <w:color w:val="2B2B00"/>
        </w:rPr>
        <w:t xml:space="preserve">its effect on future </w:t>
      </w:r>
      <w:r w:rsidR="00C02674">
        <w:rPr>
          <w:color w:val="2B2B00"/>
        </w:rPr>
        <w:t>academic aspects of research publication.</w:t>
      </w:r>
    </w:p>
    <w:p w14:paraId="1223A88A" w14:textId="77777777" w:rsidR="002C6AAF" w:rsidRPr="002D21DA" w:rsidRDefault="002C6AAF" w:rsidP="00687D52">
      <w:pPr>
        <w:pStyle w:val="SectionHeading"/>
        <w:rPr>
          <w:color w:val="2B2B00"/>
        </w:rPr>
      </w:pPr>
      <w:r w:rsidRPr="002D21DA">
        <w:rPr>
          <w:color w:val="2B2B00"/>
        </w:rPr>
        <w:t xml:space="preserve">Context </w:t>
      </w:r>
    </w:p>
    <w:p w14:paraId="25C3A55A" w14:textId="444AB9E4" w:rsidR="006A41DA" w:rsidRPr="002D21DA" w:rsidRDefault="008965ED" w:rsidP="00687D52">
      <w:pPr>
        <w:jc w:val="both"/>
        <w:rPr>
          <w:color w:val="2B2B00"/>
        </w:rPr>
      </w:pPr>
      <w:r w:rsidRPr="002D21DA">
        <w:rPr>
          <w:color w:val="2B2B00"/>
        </w:rPr>
        <w:t>To put th</w:t>
      </w:r>
      <w:r w:rsidR="00DA66FF" w:rsidRPr="002D21DA">
        <w:rPr>
          <w:color w:val="2B2B00"/>
        </w:rPr>
        <w:t xml:space="preserve">is study into context, the following section explores </w:t>
      </w:r>
      <w:r w:rsidR="000A261A">
        <w:rPr>
          <w:color w:val="2B2B00"/>
        </w:rPr>
        <w:t xml:space="preserve">literature regarding the </w:t>
      </w:r>
      <w:r w:rsidR="00C73FFE">
        <w:rPr>
          <w:color w:val="2B2B00"/>
        </w:rPr>
        <w:t xml:space="preserve">doctoral research journey, focussing on the </w:t>
      </w:r>
      <w:r w:rsidR="000A261A">
        <w:rPr>
          <w:color w:val="2B2B00"/>
        </w:rPr>
        <w:t xml:space="preserve">development of doctoral researcher-supervisor relationships in the era of </w:t>
      </w:r>
      <w:r w:rsidR="00B0102E" w:rsidRPr="002662B5">
        <w:t xml:space="preserve">Generative Artificial Intelligence </w:t>
      </w:r>
      <w:r w:rsidR="00B0102E">
        <w:t>(</w:t>
      </w:r>
      <w:r w:rsidR="000A261A">
        <w:rPr>
          <w:color w:val="2B2B00"/>
        </w:rPr>
        <w:t>Gen AI</w:t>
      </w:r>
      <w:r w:rsidR="00B0102E">
        <w:rPr>
          <w:color w:val="2B2B00"/>
        </w:rPr>
        <w:t>)</w:t>
      </w:r>
      <w:r w:rsidR="000A261A">
        <w:rPr>
          <w:color w:val="2B2B00"/>
        </w:rPr>
        <w:t xml:space="preserve"> and explores knowledge development and exchange within the context of doctoral supervision.  It</w:t>
      </w:r>
      <w:r w:rsidR="00DA66FF" w:rsidRPr="002D21DA">
        <w:rPr>
          <w:color w:val="2B2B00"/>
        </w:rPr>
        <w:t xml:space="preserve"> </w:t>
      </w:r>
      <w:r w:rsidR="000A261A">
        <w:rPr>
          <w:color w:val="2B2B00"/>
        </w:rPr>
        <w:t xml:space="preserve">examines </w:t>
      </w:r>
      <w:r w:rsidR="000E2516">
        <w:rPr>
          <w:color w:val="2B2B00"/>
        </w:rPr>
        <w:t xml:space="preserve">emerging and </w:t>
      </w:r>
      <w:r w:rsidR="000B4CB1">
        <w:rPr>
          <w:color w:val="2B2B00"/>
        </w:rPr>
        <w:t>rapidly developing</w:t>
      </w:r>
      <w:r w:rsidR="00DA66FF" w:rsidRPr="002D21DA">
        <w:rPr>
          <w:color w:val="2B2B00"/>
        </w:rPr>
        <w:t xml:space="preserve"> </w:t>
      </w:r>
      <w:r w:rsidR="00363E7C" w:rsidRPr="002D21DA">
        <w:rPr>
          <w:color w:val="2B2B00"/>
        </w:rPr>
        <w:t>literature around the</w:t>
      </w:r>
      <w:r w:rsidR="006A41DA" w:rsidRPr="002D21DA">
        <w:rPr>
          <w:color w:val="2B2B00"/>
        </w:rPr>
        <w:t xml:space="preserve"> </w:t>
      </w:r>
      <w:r w:rsidR="00363E7C" w:rsidRPr="002D21DA">
        <w:rPr>
          <w:color w:val="2B2B00"/>
        </w:rPr>
        <w:t xml:space="preserve">use of GenAI in </w:t>
      </w:r>
      <w:proofErr w:type="gramStart"/>
      <w:r w:rsidR="00363E7C" w:rsidRPr="002D21DA">
        <w:rPr>
          <w:color w:val="2B2B00"/>
        </w:rPr>
        <w:t>research</w:t>
      </w:r>
      <w:r w:rsidR="003821BF">
        <w:rPr>
          <w:color w:val="2B2B00"/>
        </w:rPr>
        <w:t>,</w:t>
      </w:r>
      <w:r w:rsidR="000A261A">
        <w:rPr>
          <w:color w:val="2B2B00"/>
        </w:rPr>
        <w:t xml:space="preserve"> and</w:t>
      </w:r>
      <w:proofErr w:type="gramEnd"/>
      <w:r w:rsidR="000A261A">
        <w:rPr>
          <w:color w:val="2B2B00"/>
        </w:rPr>
        <w:t xml:space="preserve"> </w:t>
      </w:r>
      <w:r w:rsidR="00072CB8">
        <w:rPr>
          <w:color w:val="2B2B00"/>
        </w:rPr>
        <w:t xml:space="preserve">reflects on the literature associated with </w:t>
      </w:r>
      <w:r w:rsidR="001C6101">
        <w:rPr>
          <w:color w:val="2B2B00"/>
        </w:rPr>
        <w:t xml:space="preserve">GenAI and </w:t>
      </w:r>
      <w:r w:rsidR="00072CB8">
        <w:rPr>
          <w:color w:val="2B2B00"/>
        </w:rPr>
        <w:t xml:space="preserve">academic aspects of </w:t>
      </w:r>
      <w:r w:rsidR="001C6101">
        <w:rPr>
          <w:color w:val="2B2B00"/>
        </w:rPr>
        <w:t>publishing research.</w:t>
      </w:r>
    </w:p>
    <w:p w14:paraId="49A978EE" w14:textId="47F05153" w:rsidR="004D384B" w:rsidRPr="00ED54FB" w:rsidRDefault="002C6AAF" w:rsidP="00ED54FB">
      <w:pPr>
        <w:rPr>
          <w:color w:val="2B2B00"/>
          <w:lang w:eastAsia="en-US"/>
        </w:rPr>
      </w:pPr>
      <w:r w:rsidRPr="002D21DA">
        <w:rPr>
          <w:color w:val="2B2B00"/>
          <w:lang w:eastAsia="en-US"/>
        </w:rPr>
        <w:t xml:space="preserve">The </w:t>
      </w:r>
      <w:r w:rsidR="00212C3A">
        <w:rPr>
          <w:color w:val="2B2B00"/>
          <w:lang w:eastAsia="en-US"/>
        </w:rPr>
        <w:t>doctoral</w:t>
      </w:r>
      <w:r w:rsidRPr="002D21DA">
        <w:rPr>
          <w:color w:val="2B2B00"/>
          <w:lang w:eastAsia="en-US"/>
        </w:rPr>
        <w:t xml:space="preserve"> supervisory process has been widely acknowledged as being </w:t>
      </w:r>
      <w:r w:rsidR="004D4A3F" w:rsidRPr="00ED54FB">
        <w:rPr>
          <w:color w:val="2B2B00"/>
          <w:lang w:eastAsia="en-US"/>
        </w:rPr>
        <w:t>a highly personal, complex, and often emotionally charged process</w:t>
      </w:r>
      <w:r w:rsidR="00613D81" w:rsidRPr="00ED54FB">
        <w:rPr>
          <w:color w:val="2B2B00"/>
          <w:lang w:eastAsia="en-US"/>
        </w:rPr>
        <w:t xml:space="preserve"> shaped by institutional authority, discipline-specific norms, and interpersonal dynamics</w:t>
      </w:r>
      <w:r w:rsidR="00BC2992" w:rsidRPr="00ED54FB">
        <w:rPr>
          <w:color w:val="2B2B00"/>
          <w:lang w:eastAsia="en-US"/>
        </w:rPr>
        <w:t xml:space="preserve"> </w:t>
      </w:r>
      <w:r w:rsidR="00BB783E" w:rsidRPr="00ED54FB">
        <w:rPr>
          <w:color w:val="2B2B00"/>
          <w:lang w:eastAsia="en-US"/>
        </w:rPr>
        <w:t>(</w:t>
      </w:r>
      <w:proofErr w:type="spellStart"/>
      <w:r w:rsidR="00BB783E" w:rsidRPr="00ED54FB">
        <w:rPr>
          <w:color w:val="2B2B00"/>
          <w:lang w:eastAsia="en-US"/>
        </w:rPr>
        <w:t>Manathunga</w:t>
      </w:r>
      <w:proofErr w:type="spellEnd"/>
      <w:r w:rsidR="00BB783E" w:rsidRPr="00ED54FB">
        <w:rPr>
          <w:color w:val="2B2B00"/>
          <w:lang w:eastAsia="en-US"/>
        </w:rPr>
        <w:t xml:space="preserve">, 2007; </w:t>
      </w:r>
      <w:r w:rsidR="00BC2992" w:rsidRPr="00ED54FB">
        <w:rPr>
          <w:color w:val="2B2B00"/>
          <w:lang w:eastAsia="en-US"/>
        </w:rPr>
        <w:lastRenderedPageBreak/>
        <w:t>Maher et al.,2008)</w:t>
      </w:r>
      <w:r w:rsidR="00F50148" w:rsidRPr="00ED54FB">
        <w:rPr>
          <w:color w:val="2B2B00"/>
          <w:lang w:eastAsia="en-US"/>
        </w:rPr>
        <w:t xml:space="preserve">. </w:t>
      </w:r>
      <w:r w:rsidR="00046875" w:rsidRPr="00ED54FB">
        <w:rPr>
          <w:color w:val="2B2B00"/>
          <w:lang w:eastAsia="en-US"/>
        </w:rPr>
        <w:t xml:space="preserve"> </w:t>
      </w:r>
      <w:r w:rsidR="00441270" w:rsidRPr="00ED54FB">
        <w:rPr>
          <w:color w:val="2B2B00"/>
          <w:lang w:eastAsia="en-US"/>
        </w:rPr>
        <w:t>Navigating</w:t>
      </w:r>
      <w:r w:rsidR="00F50148" w:rsidRPr="00ED54FB">
        <w:rPr>
          <w:color w:val="2B2B00"/>
          <w:lang w:eastAsia="en-US"/>
        </w:rPr>
        <w:t xml:space="preserve"> this complexity</w:t>
      </w:r>
      <w:r w:rsidR="004B169C" w:rsidRPr="00ED54FB">
        <w:rPr>
          <w:color w:val="2B2B00"/>
          <w:lang w:eastAsia="en-US"/>
        </w:rPr>
        <w:t xml:space="preserve"> </w:t>
      </w:r>
      <w:r w:rsidRPr="002D21DA">
        <w:rPr>
          <w:color w:val="2B2B00"/>
          <w:lang w:eastAsia="en-US"/>
        </w:rPr>
        <w:t>requir</w:t>
      </w:r>
      <w:r w:rsidR="00F50148">
        <w:rPr>
          <w:color w:val="2B2B00"/>
          <w:lang w:eastAsia="en-US"/>
        </w:rPr>
        <w:t>es</w:t>
      </w:r>
      <w:r w:rsidRPr="002D21DA">
        <w:rPr>
          <w:color w:val="2B2B00"/>
          <w:lang w:eastAsia="en-US"/>
        </w:rPr>
        <w:t xml:space="preserve"> a rich mixture of skills from </w:t>
      </w:r>
      <w:r w:rsidR="00376AD1">
        <w:rPr>
          <w:color w:val="2B2B00"/>
          <w:lang w:eastAsia="en-US"/>
        </w:rPr>
        <w:t xml:space="preserve">the </w:t>
      </w:r>
      <w:r w:rsidRPr="002D21DA">
        <w:rPr>
          <w:color w:val="2B2B00"/>
          <w:lang w:eastAsia="en-US"/>
        </w:rPr>
        <w:t>supervisor, (</w:t>
      </w:r>
      <w:r w:rsidRPr="00ED54FB">
        <w:rPr>
          <w:color w:val="2B2B00"/>
          <w:lang w:eastAsia="en-US"/>
        </w:rPr>
        <w:t>Jackson et al., 2021</w:t>
      </w:r>
      <w:r w:rsidRPr="002D21DA">
        <w:rPr>
          <w:color w:val="2B2B00"/>
          <w:lang w:eastAsia="en-US"/>
        </w:rPr>
        <w:t>) and researcher (</w:t>
      </w:r>
      <w:r w:rsidRPr="00ED54FB">
        <w:rPr>
          <w:color w:val="2B2B00"/>
          <w:lang w:eastAsia="en-US"/>
        </w:rPr>
        <w:t>Sambrook et al., 2008</w:t>
      </w:r>
      <w:r w:rsidRPr="002D21DA">
        <w:rPr>
          <w:color w:val="2B2B00"/>
          <w:lang w:eastAsia="en-US"/>
        </w:rPr>
        <w:t>)</w:t>
      </w:r>
      <w:r w:rsidR="004D384B">
        <w:rPr>
          <w:color w:val="2B2B00"/>
          <w:lang w:eastAsia="en-US"/>
        </w:rPr>
        <w:t xml:space="preserve"> </w:t>
      </w:r>
      <w:r w:rsidR="004D384B" w:rsidRPr="00ED54FB">
        <w:rPr>
          <w:color w:val="2B2B00"/>
          <w:lang w:eastAsia="en-US"/>
        </w:rPr>
        <w:t xml:space="preserve">with their relationship operating within unspoken expectations (Maher </w:t>
      </w:r>
      <w:r w:rsidR="00702697" w:rsidRPr="00ED54FB">
        <w:rPr>
          <w:color w:val="2B2B00"/>
          <w:lang w:eastAsia="en-US"/>
        </w:rPr>
        <w:t>et al.,</w:t>
      </w:r>
      <w:r w:rsidR="004D384B" w:rsidRPr="00ED54FB">
        <w:rPr>
          <w:color w:val="2B2B00"/>
          <w:lang w:eastAsia="en-US"/>
        </w:rPr>
        <w:t xml:space="preserve"> 2008).</w:t>
      </w:r>
    </w:p>
    <w:p w14:paraId="7D057704" w14:textId="3EDF14F3" w:rsidR="002C6AAF" w:rsidRPr="002D21DA" w:rsidRDefault="001271D2" w:rsidP="00687D52">
      <w:pPr>
        <w:rPr>
          <w:color w:val="2B2B00"/>
          <w:lang w:eastAsia="en-US"/>
        </w:rPr>
      </w:pPr>
      <w:r>
        <w:rPr>
          <w:color w:val="2B2B00"/>
          <w:lang w:eastAsia="en-US"/>
        </w:rPr>
        <w:t>L</w:t>
      </w:r>
      <w:r w:rsidR="002C6AAF" w:rsidRPr="002D21DA">
        <w:rPr>
          <w:color w:val="2B2B00"/>
          <w:lang w:eastAsia="en-US"/>
        </w:rPr>
        <w:t xml:space="preserve">earning on the </w:t>
      </w:r>
      <w:r w:rsidR="00212C3A">
        <w:rPr>
          <w:color w:val="2B2B00"/>
          <w:lang w:eastAsia="en-US"/>
        </w:rPr>
        <w:t>doctoral</w:t>
      </w:r>
      <w:r w:rsidR="002C6AAF" w:rsidRPr="002D21DA">
        <w:rPr>
          <w:color w:val="2B2B00"/>
          <w:lang w:eastAsia="en-US"/>
        </w:rPr>
        <w:t xml:space="preserve"> journey involves both the acquisition of specialist subject knowledge</w:t>
      </w:r>
      <w:r w:rsidR="00BD7B1F">
        <w:rPr>
          <w:color w:val="2B2B00"/>
          <w:lang w:eastAsia="en-US"/>
        </w:rPr>
        <w:t>,</w:t>
      </w:r>
      <w:r w:rsidR="002C6AAF" w:rsidRPr="002D21DA">
        <w:rPr>
          <w:color w:val="2B2B00"/>
          <w:lang w:eastAsia="en-US"/>
        </w:rPr>
        <w:t xml:space="preserve"> and personal learning and development, with the former often taking precedence </w:t>
      </w:r>
      <w:r w:rsidR="004B0EA3">
        <w:rPr>
          <w:color w:val="2B2B00"/>
          <w:lang w:eastAsia="en-US"/>
        </w:rPr>
        <w:t xml:space="preserve">both in practice and in </w:t>
      </w:r>
      <w:r w:rsidR="00A518AA">
        <w:rPr>
          <w:color w:val="2B2B00"/>
          <w:lang w:eastAsia="en-US"/>
        </w:rPr>
        <w:t xml:space="preserve">research </w:t>
      </w:r>
      <w:r w:rsidR="002C6AAF" w:rsidRPr="002D21DA">
        <w:rPr>
          <w:color w:val="2B2B00"/>
          <w:lang w:eastAsia="en-US"/>
        </w:rPr>
        <w:t>(</w:t>
      </w:r>
      <w:r w:rsidR="002C6AAF" w:rsidRPr="00ED54FB">
        <w:rPr>
          <w:color w:val="2B2B00"/>
          <w:lang w:eastAsia="en-US"/>
        </w:rPr>
        <w:t>Lindén et al., 2013</w:t>
      </w:r>
      <w:r w:rsidR="002C6AAF" w:rsidRPr="002D21DA">
        <w:rPr>
          <w:color w:val="2B2B00"/>
          <w:lang w:eastAsia="en-US"/>
        </w:rPr>
        <w:t>)</w:t>
      </w:r>
      <w:r w:rsidR="00195A09">
        <w:rPr>
          <w:color w:val="2B2B00"/>
          <w:lang w:eastAsia="en-US"/>
        </w:rPr>
        <w:t xml:space="preserve">. </w:t>
      </w:r>
      <w:r w:rsidR="00F1047E">
        <w:rPr>
          <w:color w:val="2B2B00"/>
          <w:lang w:eastAsia="en-US"/>
        </w:rPr>
        <w:t xml:space="preserve"> </w:t>
      </w:r>
      <w:proofErr w:type="gramStart"/>
      <w:r w:rsidR="00195A09">
        <w:rPr>
          <w:color w:val="2B2B00"/>
          <w:lang w:eastAsia="en-US"/>
        </w:rPr>
        <w:t>H</w:t>
      </w:r>
      <w:r w:rsidR="002C6AAF" w:rsidRPr="002D21DA">
        <w:rPr>
          <w:color w:val="2B2B00"/>
          <w:lang w:eastAsia="en-US"/>
        </w:rPr>
        <w:t>owever</w:t>
      </w:r>
      <w:proofErr w:type="gramEnd"/>
      <w:r w:rsidR="002C6AAF" w:rsidRPr="002D21DA">
        <w:rPr>
          <w:color w:val="2B2B00"/>
          <w:lang w:eastAsia="en-US"/>
        </w:rPr>
        <w:t xml:space="preserve"> this personal learning is widely acknowledged as being stressful</w:t>
      </w:r>
      <w:r w:rsidR="00C00A70">
        <w:rPr>
          <w:color w:val="2B2B00"/>
          <w:lang w:eastAsia="en-US"/>
        </w:rPr>
        <w:t xml:space="preserve">, complex and </w:t>
      </w:r>
      <w:r w:rsidR="009356A8">
        <w:rPr>
          <w:color w:val="2B2B00"/>
          <w:lang w:eastAsia="en-US"/>
        </w:rPr>
        <w:t>often highly charged</w:t>
      </w:r>
      <w:r w:rsidR="002C6AAF" w:rsidRPr="002D21DA">
        <w:rPr>
          <w:color w:val="2B2B00"/>
          <w:lang w:eastAsia="en-US"/>
        </w:rPr>
        <w:t xml:space="preserve"> (</w:t>
      </w:r>
      <w:r w:rsidR="002C6AAF" w:rsidRPr="00ED54FB">
        <w:rPr>
          <w:color w:val="2B2B00"/>
          <w:lang w:eastAsia="en-US"/>
        </w:rPr>
        <w:t>Baptista, 2014</w:t>
      </w:r>
      <w:r w:rsidR="002C6AAF" w:rsidRPr="002D21DA">
        <w:rPr>
          <w:color w:val="2B2B00"/>
          <w:lang w:eastAsia="en-US"/>
        </w:rPr>
        <w:t>).  The giving and receiving of direction, the development of academic debate and the acquisition of research skills all require delicate balancing and a skilful two-way relationship (</w:t>
      </w:r>
      <w:r w:rsidR="002C6AAF" w:rsidRPr="00ED54FB">
        <w:rPr>
          <w:color w:val="2B2B00"/>
          <w:lang w:eastAsia="en-US"/>
        </w:rPr>
        <w:t>Ribau, 202</w:t>
      </w:r>
      <w:r w:rsidR="002C6AAF" w:rsidRPr="002D21DA">
        <w:rPr>
          <w:color w:val="2B2B00"/>
          <w:lang w:eastAsia="en-US"/>
        </w:rPr>
        <w:t xml:space="preserve">0; </w:t>
      </w:r>
      <w:r w:rsidR="002C6AAF" w:rsidRPr="00ED54FB">
        <w:rPr>
          <w:color w:val="2B2B00"/>
          <w:lang w:eastAsia="en-US"/>
        </w:rPr>
        <w:t>Wichmann-Hansen et al., 2012</w:t>
      </w:r>
      <w:r w:rsidR="002C6AAF" w:rsidRPr="002D21DA">
        <w:rPr>
          <w:color w:val="2B2B00"/>
          <w:lang w:eastAsia="en-US"/>
        </w:rPr>
        <w:t xml:space="preserve">).  </w:t>
      </w:r>
    </w:p>
    <w:p w14:paraId="55B3E032" w14:textId="481C0B82" w:rsidR="002C6AAF" w:rsidRDefault="002C6AAF" w:rsidP="00687D52">
      <w:pPr>
        <w:rPr>
          <w:color w:val="2B2B00"/>
          <w:lang w:eastAsia="en-US"/>
        </w:rPr>
      </w:pPr>
      <w:r w:rsidRPr="002D21DA">
        <w:rPr>
          <w:color w:val="2B2B00"/>
          <w:lang w:eastAsia="en-US"/>
        </w:rPr>
        <w:t xml:space="preserve">Research </w:t>
      </w:r>
      <w:r w:rsidR="00E61867">
        <w:rPr>
          <w:color w:val="2B2B00"/>
          <w:lang w:eastAsia="en-US"/>
        </w:rPr>
        <w:t>into</w:t>
      </w:r>
      <w:r w:rsidR="00E61867" w:rsidRPr="002D21DA">
        <w:rPr>
          <w:color w:val="2B2B00"/>
          <w:lang w:eastAsia="en-US"/>
        </w:rPr>
        <w:t xml:space="preserve"> </w:t>
      </w:r>
      <w:r w:rsidRPr="002D21DA">
        <w:rPr>
          <w:color w:val="2B2B00"/>
          <w:lang w:eastAsia="en-US"/>
        </w:rPr>
        <w:t>Researcher/Supervisor relationships often focusses on what supervisors should do in terms of skill</w:t>
      </w:r>
      <w:r w:rsidR="009356A8">
        <w:rPr>
          <w:color w:val="2B2B00"/>
          <w:lang w:eastAsia="en-US"/>
        </w:rPr>
        <w:t xml:space="preserve"> and knowledge sharing</w:t>
      </w:r>
      <w:r w:rsidRPr="002D21DA">
        <w:rPr>
          <w:color w:val="2B2B00"/>
          <w:lang w:eastAsia="en-US"/>
        </w:rPr>
        <w:t>, with less emphasis on the process of developing the relationship (</w:t>
      </w:r>
      <w:proofErr w:type="spellStart"/>
      <w:r w:rsidRPr="00ED54FB">
        <w:rPr>
          <w:color w:val="2B2B00"/>
          <w:lang w:eastAsia="en-US"/>
        </w:rPr>
        <w:t>Buirski</w:t>
      </w:r>
      <w:proofErr w:type="spellEnd"/>
      <w:r w:rsidRPr="002D21DA">
        <w:rPr>
          <w:color w:val="2B2B00"/>
          <w:lang w:eastAsia="en-US"/>
        </w:rPr>
        <w:t xml:space="preserve">, 2022).  The importance of mentorship and trust in doctoral supervisory relationships is </w:t>
      </w:r>
      <w:r w:rsidR="00E61867">
        <w:rPr>
          <w:color w:val="2B2B00"/>
          <w:lang w:eastAsia="en-US"/>
        </w:rPr>
        <w:t>acknowledged</w:t>
      </w:r>
      <w:r w:rsidR="00E61867" w:rsidRPr="002D21DA">
        <w:rPr>
          <w:color w:val="2B2B00"/>
          <w:lang w:eastAsia="en-US"/>
        </w:rPr>
        <w:t xml:space="preserve"> </w:t>
      </w:r>
      <w:r w:rsidRPr="002D21DA">
        <w:rPr>
          <w:color w:val="2B2B00"/>
          <w:lang w:eastAsia="en-US"/>
        </w:rPr>
        <w:t>(</w:t>
      </w:r>
      <w:r w:rsidRPr="00ED54FB">
        <w:rPr>
          <w:color w:val="2B2B00"/>
          <w:lang w:eastAsia="en-US"/>
        </w:rPr>
        <w:t>Hemer</w:t>
      </w:r>
      <w:r w:rsidRPr="002D21DA">
        <w:rPr>
          <w:color w:val="2B2B00"/>
          <w:lang w:eastAsia="en-US"/>
        </w:rPr>
        <w:t xml:space="preserve"> 2012; </w:t>
      </w:r>
      <w:r w:rsidRPr="00ED54FB">
        <w:rPr>
          <w:color w:val="2B2B00"/>
          <w:lang w:eastAsia="en-US"/>
        </w:rPr>
        <w:t>Robertson</w:t>
      </w:r>
      <w:r w:rsidRPr="002D21DA">
        <w:rPr>
          <w:color w:val="2B2B00"/>
          <w:lang w:eastAsia="en-US"/>
        </w:rPr>
        <w:t>, 2017), although an over-emphasis o</w:t>
      </w:r>
      <w:r w:rsidR="00604B31">
        <w:rPr>
          <w:color w:val="2B2B00"/>
          <w:lang w:eastAsia="en-US"/>
        </w:rPr>
        <w:t>n</w:t>
      </w:r>
      <w:r w:rsidRPr="002D21DA">
        <w:rPr>
          <w:color w:val="2B2B00"/>
          <w:lang w:eastAsia="en-US"/>
        </w:rPr>
        <w:t xml:space="preserve"> the importance of mentoring is thought to mask the important dynamic of power in supervision relationships (</w:t>
      </w:r>
      <w:proofErr w:type="spellStart"/>
      <w:r w:rsidRPr="00ED54FB">
        <w:rPr>
          <w:color w:val="2B2B00"/>
          <w:lang w:eastAsia="en-US"/>
        </w:rPr>
        <w:t>Manathunga</w:t>
      </w:r>
      <w:proofErr w:type="spellEnd"/>
      <w:r w:rsidRPr="002D21DA">
        <w:rPr>
          <w:color w:val="2B2B00"/>
          <w:lang w:eastAsia="en-US"/>
        </w:rPr>
        <w:t xml:space="preserve">, 2007).  The sensitivity and importance of power and emotion within Researcher/Supervisor relationships has been extensively recognised and variously described, in terms of relational power </w:t>
      </w:r>
      <w:r w:rsidR="00994951">
        <w:rPr>
          <w:color w:val="2B2B00"/>
          <w:lang w:eastAsia="en-US"/>
        </w:rPr>
        <w:t xml:space="preserve">- </w:t>
      </w:r>
      <w:r w:rsidR="00CC53C2">
        <w:rPr>
          <w:color w:val="2B2B00"/>
          <w:lang w:eastAsia="en-US"/>
        </w:rPr>
        <w:t>resulting</w:t>
      </w:r>
      <w:r w:rsidR="00994951" w:rsidRPr="00994951">
        <w:rPr>
          <w:color w:val="2B2B00"/>
          <w:lang w:eastAsia="en-US"/>
        </w:rPr>
        <w:t xml:space="preserve"> from a dynamic relationship between the parties (</w:t>
      </w:r>
      <w:r w:rsidR="00994951" w:rsidRPr="00ED54FB">
        <w:rPr>
          <w:color w:val="2B2B00"/>
          <w:lang w:eastAsia="en-US"/>
        </w:rPr>
        <w:t>McNamee and Tilson, 202</w:t>
      </w:r>
      <w:r w:rsidR="002C3FB0" w:rsidRPr="00ED54FB">
        <w:rPr>
          <w:color w:val="2B2B00"/>
          <w:lang w:eastAsia="en-US"/>
        </w:rPr>
        <w:t>1</w:t>
      </w:r>
      <w:r w:rsidR="00994951" w:rsidRPr="00994951">
        <w:rPr>
          <w:color w:val="2B2B00"/>
          <w:lang w:eastAsia="en-US"/>
        </w:rPr>
        <w:t xml:space="preserve">); hierarchical power </w:t>
      </w:r>
      <w:r w:rsidR="00CC53C2">
        <w:rPr>
          <w:color w:val="2B2B00"/>
          <w:lang w:eastAsia="en-US"/>
        </w:rPr>
        <w:t xml:space="preserve">- </w:t>
      </w:r>
      <w:r w:rsidR="00CC53C2" w:rsidRPr="00994951">
        <w:rPr>
          <w:color w:val="2B2B00"/>
          <w:lang w:eastAsia="en-US"/>
        </w:rPr>
        <w:t xml:space="preserve">directly resulting from the position within hierarchies of institutions </w:t>
      </w:r>
      <w:r w:rsidR="00994951" w:rsidRPr="00994951">
        <w:rPr>
          <w:color w:val="2B2B00"/>
          <w:lang w:eastAsia="en-US"/>
        </w:rPr>
        <w:t>(</w:t>
      </w:r>
      <w:r w:rsidR="00994951" w:rsidRPr="00ED54FB">
        <w:rPr>
          <w:color w:val="2B2B00"/>
          <w:lang w:eastAsia="en-US"/>
        </w:rPr>
        <w:t>Robertson, 2017</w:t>
      </w:r>
      <w:r w:rsidR="00994951" w:rsidRPr="00994951">
        <w:rPr>
          <w:color w:val="2B2B00"/>
          <w:lang w:eastAsia="en-US"/>
        </w:rPr>
        <w:t>); and institutional power</w:t>
      </w:r>
      <w:r w:rsidR="00CC53C2">
        <w:rPr>
          <w:color w:val="2B2B00"/>
          <w:lang w:eastAsia="en-US"/>
        </w:rPr>
        <w:t xml:space="preserve"> -</w:t>
      </w:r>
      <w:r w:rsidR="00CC53C2" w:rsidRPr="00994951">
        <w:rPr>
          <w:color w:val="2B2B00"/>
          <w:lang w:eastAsia="en-US"/>
        </w:rPr>
        <w:t xml:space="preserve"> derived from institutional norms and legitimation in terms of policy, rules, culture and expectation </w:t>
      </w:r>
      <w:r w:rsidR="00994951" w:rsidRPr="00994951">
        <w:rPr>
          <w:color w:val="2B2B00"/>
          <w:lang w:eastAsia="en-US"/>
        </w:rPr>
        <w:t>(</w:t>
      </w:r>
      <w:r w:rsidR="00994951" w:rsidRPr="00ED54FB">
        <w:rPr>
          <w:color w:val="2B2B00"/>
          <w:lang w:eastAsia="en-US"/>
        </w:rPr>
        <w:t>Jones and Blass, 2019</w:t>
      </w:r>
      <w:r w:rsidR="00994951" w:rsidRPr="00994951">
        <w:rPr>
          <w:color w:val="2B2B00"/>
          <w:lang w:eastAsia="en-US"/>
        </w:rPr>
        <w:t>)</w:t>
      </w:r>
      <w:r w:rsidR="00994951">
        <w:rPr>
          <w:color w:val="2B2B00"/>
          <w:lang w:eastAsia="en-US"/>
        </w:rPr>
        <w:t>.</w:t>
      </w:r>
      <w:r w:rsidRPr="002D21DA">
        <w:rPr>
          <w:color w:val="2B2B00"/>
          <w:lang w:eastAsia="en-US"/>
        </w:rPr>
        <w:t xml:space="preserve"> </w:t>
      </w:r>
    </w:p>
    <w:p w14:paraId="29C7A0E7" w14:textId="5AA50315" w:rsidR="00F9083B" w:rsidRPr="00ED54FB" w:rsidRDefault="00ED410C" w:rsidP="00687D52">
      <w:pPr>
        <w:rPr>
          <w:i/>
          <w:iCs/>
          <w:color w:val="2B2B00"/>
        </w:rPr>
      </w:pPr>
      <w:r>
        <w:rPr>
          <w:color w:val="2B2B00"/>
          <w:lang w:eastAsia="en-US"/>
        </w:rPr>
        <w:t xml:space="preserve">This interplay between power and </w:t>
      </w:r>
      <w:r w:rsidR="00EA3944">
        <w:rPr>
          <w:color w:val="2B2B00"/>
          <w:lang w:eastAsia="en-US"/>
        </w:rPr>
        <w:t xml:space="preserve">emotion </w:t>
      </w:r>
      <w:r w:rsidR="00A144ED">
        <w:rPr>
          <w:color w:val="2B2B00"/>
          <w:lang w:eastAsia="en-US"/>
        </w:rPr>
        <w:t>is well documented</w:t>
      </w:r>
      <w:r w:rsidR="00463E0B">
        <w:rPr>
          <w:color w:val="2B2B00"/>
          <w:lang w:eastAsia="en-US"/>
        </w:rPr>
        <w:t xml:space="preserve">, making </w:t>
      </w:r>
      <w:r w:rsidR="00692F28" w:rsidRPr="00ED54FB">
        <w:rPr>
          <w:color w:val="2B2B00"/>
          <w:lang w:eastAsia="en-US"/>
        </w:rPr>
        <w:t>supervision an emotionally loaded practice</w:t>
      </w:r>
      <w:r w:rsidR="00692F28">
        <w:rPr>
          <w:color w:val="2B2B00"/>
          <w:lang w:eastAsia="en-US"/>
        </w:rPr>
        <w:t>.  A</w:t>
      </w:r>
      <w:r w:rsidR="002748D2">
        <w:rPr>
          <w:color w:val="2B2B00"/>
          <w:lang w:eastAsia="en-US"/>
        </w:rPr>
        <w:t xml:space="preserve">t its best </w:t>
      </w:r>
      <w:r w:rsidR="00EA063C">
        <w:rPr>
          <w:color w:val="2B2B00"/>
          <w:lang w:eastAsia="en-US"/>
        </w:rPr>
        <w:t>the supervisory proc</w:t>
      </w:r>
      <w:r w:rsidR="00EA063C">
        <w:rPr>
          <w:color w:val="2B2B00"/>
        </w:rPr>
        <w:t xml:space="preserve">ess is </w:t>
      </w:r>
      <w:r w:rsidR="00AF6BCD">
        <w:rPr>
          <w:color w:val="2B2B00"/>
        </w:rPr>
        <w:t>recognized</w:t>
      </w:r>
      <w:r w:rsidR="002748D2">
        <w:rPr>
          <w:color w:val="2B2B00"/>
        </w:rPr>
        <w:t xml:space="preserve"> as </w:t>
      </w:r>
      <w:r w:rsidR="002F38B5" w:rsidRPr="00ED54FB">
        <w:rPr>
          <w:color w:val="2B2B00"/>
        </w:rPr>
        <w:t>a relational and developmental process that fosters researcher identity and enhances confidence</w:t>
      </w:r>
      <w:r w:rsidR="002F38B5" w:rsidRPr="001271FE">
        <w:rPr>
          <w:color w:val="2B2B00"/>
        </w:rPr>
        <w:t xml:space="preserve"> </w:t>
      </w:r>
      <w:r w:rsidR="002F38B5" w:rsidRPr="00ED54FB">
        <w:rPr>
          <w:color w:val="2B2B00"/>
        </w:rPr>
        <w:t>(</w:t>
      </w:r>
      <w:r w:rsidR="00AF6BCD" w:rsidRPr="00ED54FB">
        <w:rPr>
          <w:color w:val="2B2B00"/>
        </w:rPr>
        <w:t>McAlpine and Amundsen, 2011)</w:t>
      </w:r>
      <w:proofErr w:type="gramStart"/>
      <w:r w:rsidR="000536D4" w:rsidRPr="00ED54FB">
        <w:rPr>
          <w:color w:val="2B2B00"/>
        </w:rPr>
        <w:t xml:space="preserve">. </w:t>
      </w:r>
      <w:proofErr w:type="gramEnd"/>
      <w:r w:rsidR="000536D4" w:rsidRPr="00ED54FB">
        <w:rPr>
          <w:color w:val="2B2B00"/>
        </w:rPr>
        <w:t>H</w:t>
      </w:r>
      <w:r w:rsidR="00AF6BCD" w:rsidRPr="00ED54FB">
        <w:rPr>
          <w:color w:val="2B2B00"/>
        </w:rPr>
        <w:t xml:space="preserve">owever, </w:t>
      </w:r>
      <w:r w:rsidR="009C6C4D">
        <w:rPr>
          <w:color w:val="2B2B00"/>
        </w:rPr>
        <w:t>th</w:t>
      </w:r>
      <w:r w:rsidR="00692F28">
        <w:rPr>
          <w:color w:val="2B2B00"/>
        </w:rPr>
        <w:t>is</w:t>
      </w:r>
      <w:r w:rsidR="009C6C4D">
        <w:rPr>
          <w:color w:val="2B2B00"/>
        </w:rPr>
        <w:t xml:space="preserve"> </w:t>
      </w:r>
      <w:r w:rsidR="001A469F" w:rsidRPr="00ED54FB">
        <w:rPr>
          <w:color w:val="2B2B00"/>
        </w:rPr>
        <w:t xml:space="preserve">transition to independent research </w:t>
      </w:r>
      <w:r w:rsidR="00AF6BCD" w:rsidRPr="00ED54FB">
        <w:rPr>
          <w:color w:val="2B2B00"/>
        </w:rPr>
        <w:t>is also</w:t>
      </w:r>
      <w:r w:rsidR="001A469F" w:rsidRPr="00ED54FB">
        <w:rPr>
          <w:color w:val="2B2B00"/>
        </w:rPr>
        <w:t xml:space="preserve"> recognised as a </w:t>
      </w:r>
      <w:r w:rsidR="00760115" w:rsidRPr="00ED54FB">
        <w:rPr>
          <w:color w:val="2B2B00"/>
        </w:rPr>
        <w:t>critically vulnerable</w:t>
      </w:r>
      <w:r w:rsidR="00836536" w:rsidRPr="00ED54FB">
        <w:rPr>
          <w:color w:val="2B2B00"/>
        </w:rPr>
        <w:t xml:space="preserve"> process</w:t>
      </w:r>
      <w:r w:rsidR="001A469F" w:rsidRPr="00ED54FB">
        <w:rPr>
          <w:color w:val="2B2B00"/>
        </w:rPr>
        <w:t xml:space="preserve"> </w:t>
      </w:r>
      <w:r w:rsidR="006D117D" w:rsidRPr="00ED54FB">
        <w:rPr>
          <w:color w:val="2B2B00"/>
        </w:rPr>
        <w:t xml:space="preserve">which </w:t>
      </w:r>
      <w:r w:rsidR="000464BD" w:rsidRPr="00ED54FB">
        <w:rPr>
          <w:color w:val="2B2B00"/>
        </w:rPr>
        <w:t xml:space="preserve">can </w:t>
      </w:r>
      <w:r w:rsidR="00CB562E" w:rsidRPr="00ED54FB">
        <w:rPr>
          <w:color w:val="2B2B00"/>
        </w:rPr>
        <w:t xml:space="preserve">bring </w:t>
      </w:r>
      <w:r w:rsidR="00084F80" w:rsidRPr="00ED54FB">
        <w:rPr>
          <w:color w:val="2B2B00"/>
        </w:rPr>
        <w:t xml:space="preserve">fear, confusion, and vulnerability </w:t>
      </w:r>
      <w:r w:rsidR="00760115" w:rsidRPr="00ED54FB">
        <w:rPr>
          <w:color w:val="2B2B00"/>
        </w:rPr>
        <w:t>sometimes resulting</w:t>
      </w:r>
      <w:r w:rsidR="00084F80" w:rsidRPr="00ED54FB">
        <w:rPr>
          <w:color w:val="2B2B00"/>
        </w:rPr>
        <w:t xml:space="preserve"> in</w:t>
      </w:r>
      <w:r w:rsidR="006D117D" w:rsidRPr="00ED54FB">
        <w:rPr>
          <w:color w:val="2B2B00"/>
        </w:rPr>
        <w:t xml:space="preserve"> student withdrawal or </w:t>
      </w:r>
      <w:r w:rsidR="002748D2" w:rsidRPr="00ED54FB">
        <w:rPr>
          <w:color w:val="2B2B00"/>
        </w:rPr>
        <w:t>disengagement</w:t>
      </w:r>
      <w:r w:rsidR="00760115" w:rsidRPr="00ED54FB">
        <w:rPr>
          <w:color w:val="2B2B00"/>
        </w:rPr>
        <w:t xml:space="preserve"> (Lovitt, 2008)</w:t>
      </w:r>
      <w:r w:rsidR="002748D2" w:rsidRPr="00ED54FB">
        <w:rPr>
          <w:color w:val="2B2B00"/>
        </w:rPr>
        <w:t xml:space="preserve">. </w:t>
      </w:r>
      <w:r w:rsidR="00760115" w:rsidRPr="00ED54FB">
        <w:rPr>
          <w:color w:val="2B2B00"/>
        </w:rPr>
        <w:t xml:space="preserve"> </w:t>
      </w:r>
      <w:r w:rsidR="004E7844" w:rsidRPr="00ED54FB">
        <w:rPr>
          <w:color w:val="2B2B00"/>
        </w:rPr>
        <w:t xml:space="preserve">In parallel with these complex </w:t>
      </w:r>
      <w:r w:rsidR="00E16C19" w:rsidRPr="00ED54FB">
        <w:rPr>
          <w:color w:val="2B2B00"/>
        </w:rPr>
        <w:t xml:space="preserve">dynamics, there is an acknowledgment that </w:t>
      </w:r>
      <w:r w:rsidR="003C3E36" w:rsidRPr="00ED54FB">
        <w:rPr>
          <w:color w:val="2B2B00"/>
        </w:rPr>
        <w:t xml:space="preserve">within </w:t>
      </w:r>
      <w:r w:rsidR="001C618B" w:rsidRPr="00ED54FB">
        <w:rPr>
          <w:color w:val="2B2B00"/>
        </w:rPr>
        <w:t xml:space="preserve">the current </w:t>
      </w:r>
      <w:r w:rsidR="003C3E36" w:rsidRPr="00ED54FB">
        <w:rPr>
          <w:color w:val="2B2B00"/>
        </w:rPr>
        <w:t xml:space="preserve">time-poor </w:t>
      </w:r>
      <w:r w:rsidR="007F2FE1" w:rsidRPr="00ED54FB">
        <w:rPr>
          <w:color w:val="2B2B00"/>
        </w:rPr>
        <w:t xml:space="preserve">environment of higher education, </w:t>
      </w:r>
      <w:r w:rsidR="003C3E36" w:rsidRPr="00ED54FB">
        <w:rPr>
          <w:color w:val="2B2B00"/>
        </w:rPr>
        <w:t xml:space="preserve">these relationships </w:t>
      </w:r>
      <w:r w:rsidR="00C64AEC" w:rsidRPr="00ED54FB">
        <w:rPr>
          <w:color w:val="2B2B00"/>
        </w:rPr>
        <w:t xml:space="preserve">have increasingly assumed a transactional </w:t>
      </w:r>
      <w:r w:rsidR="00B364ED" w:rsidRPr="00ED54FB">
        <w:rPr>
          <w:color w:val="2B2B00"/>
        </w:rPr>
        <w:t>character</w:t>
      </w:r>
      <w:r w:rsidR="001271FE">
        <w:rPr>
          <w:color w:val="2B2B00"/>
        </w:rPr>
        <w:t xml:space="preserve">. </w:t>
      </w:r>
      <w:r w:rsidR="000C29B8">
        <w:rPr>
          <w:color w:val="2B2B00"/>
        </w:rPr>
        <w:t xml:space="preserve"> </w:t>
      </w:r>
      <w:r w:rsidR="001271FE">
        <w:rPr>
          <w:color w:val="2B2B00"/>
        </w:rPr>
        <w:t>This</w:t>
      </w:r>
      <w:r w:rsidR="0000504F">
        <w:rPr>
          <w:color w:val="2B2B00"/>
        </w:rPr>
        <w:t xml:space="preserve"> can</w:t>
      </w:r>
      <w:r w:rsidR="004903F3" w:rsidRPr="00ED54FB">
        <w:rPr>
          <w:color w:val="2B2B00"/>
        </w:rPr>
        <w:t xml:space="preserve"> </w:t>
      </w:r>
      <w:r w:rsidR="0000504F">
        <w:rPr>
          <w:color w:val="2B2B00"/>
        </w:rPr>
        <w:t>reduce</w:t>
      </w:r>
      <w:r w:rsidR="004903F3" w:rsidRPr="00ED54FB">
        <w:rPr>
          <w:color w:val="2B2B00"/>
        </w:rPr>
        <w:t xml:space="preserve"> </w:t>
      </w:r>
      <w:r w:rsidR="00B364ED" w:rsidRPr="00ED54FB">
        <w:rPr>
          <w:color w:val="2B2B00"/>
        </w:rPr>
        <w:t xml:space="preserve">attention on growth and </w:t>
      </w:r>
      <w:r w:rsidR="00103BA0" w:rsidRPr="009B2A05">
        <w:rPr>
          <w:color w:val="2B2B00"/>
        </w:rPr>
        <w:t>development and</w:t>
      </w:r>
      <w:r w:rsidR="0068340C" w:rsidRPr="00ED54FB">
        <w:rPr>
          <w:color w:val="2B2B00"/>
        </w:rPr>
        <w:t xml:space="preserve"> </w:t>
      </w:r>
      <w:r w:rsidR="009201EC" w:rsidRPr="00ED54FB">
        <w:rPr>
          <w:color w:val="2B2B00"/>
        </w:rPr>
        <w:t>can diminish</w:t>
      </w:r>
      <w:r w:rsidR="000E49D9" w:rsidRPr="00ED54FB">
        <w:rPr>
          <w:color w:val="2B2B00"/>
        </w:rPr>
        <w:t xml:space="preserve"> the everyday practices</w:t>
      </w:r>
      <w:r w:rsidR="00ED2B8F" w:rsidRPr="00ED54FB">
        <w:rPr>
          <w:color w:val="2B2B00"/>
        </w:rPr>
        <w:t xml:space="preserve"> and emotions</w:t>
      </w:r>
      <w:r w:rsidR="000E49D9" w:rsidRPr="00ED54FB">
        <w:rPr>
          <w:color w:val="2B2B00"/>
        </w:rPr>
        <w:t xml:space="preserve"> of doctoral research</w:t>
      </w:r>
      <w:r w:rsidR="00F50D25" w:rsidRPr="00ED54FB">
        <w:rPr>
          <w:color w:val="2B2B00"/>
        </w:rPr>
        <w:t xml:space="preserve"> (</w:t>
      </w:r>
      <w:proofErr w:type="spellStart"/>
      <w:r w:rsidR="004D3F1E" w:rsidRPr="00ED54FB">
        <w:rPr>
          <w:color w:val="2B2B00"/>
        </w:rPr>
        <w:t>Doloriert</w:t>
      </w:r>
      <w:proofErr w:type="spellEnd"/>
      <w:r w:rsidR="00A47AE8" w:rsidRPr="00ED54FB">
        <w:rPr>
          <w:color w:val="2B2B00"/>
        </w:rPr>
        <w:t>, 2012</w:t>
      </w:r>
      <w:r w:rsidR="00F50D25" w:rsidRPr="00ED54FB">
        <w:rPr>
          <w:color w:val="2B2B00"/>
        </w:rPr>
        <w:t>)</w:t>
      </w:r>
      <w:r w:rsidR="00B364ED" w:rsidRPr="00ED54FB">
        <w:rPr>
          <w:color w:val="2B2B00"/>
        </w:rPr>
        <w:t>.</w:t>
      </w:r>
      <w:r w:rsidR="00B364ED">
        <w:rPr>
          <w:rFonts w:ascii="Calibri" w:hAnsi="Calibri" w:cs="Calibri"/>
          <w:i/>
          <w:iCs/>
        </w:rPr>
        <w:t xml:space="preserve"> </w:t>
      </w:r>
    </w:p>
    <w:p w14:paraId="0BC44CD1" w14:textId="0385615C" w:rsidR="00FD1EE9" w:rsidRDefault="002C6AAF" w:rsidP="00687D52">
      <w:pPr>
        <w:rPr>
          <w:color w:val="2B2B00"/>
        </w:rPr>
      </w:pPr>
      <w:r w:rsidRPr="002D21DA">
        <w:rPr>
          <w:color w:val="2B2B00"/>
        </w:rPr>
        <w:t xml:space="preserve">New technology brings a challenge to the status quo and the possibility of disruptive change.  GenAI is a developing technology, with its impact on academic research pedagogy only coming to the fore over the last two years.  </w:t>
      </w:r>
      <w:r w:rsidR="00355D77">
        <w:rPr>
          <w:color w:val="2B2B00"/>
        </w:rPr>
        <w:t>T</w:t>
      </w:r>
      <w:r w:rsidRPr="002D21DA">
        <w:rPr>
          <w:color w:val="2B2B00"/>
        </w:rPr>
        <w:t xml:space="preserve">wo major streams of </w:t>
      </w:r>
      <w:r w:rsidR="00355D77">
        <w:rPr>
          <w:color w:val="2B2B00"/>
        </w:rPr>
        <w:t>literature</w:t>
      </w:r>
      <w:r w:rsidR="00355D77" w:rsidRPr="002D21DA">
        <w:rPr>
          <w:color w:val="2B2B00"/>
        </w:rPr>
        <w:t xml:space="preserve"> </w:t>
      </w:r>
      <w:r w:rsidRPr="002D21DA">
        <w:rPr>
          <w:color w:val="2B2B00"/>
        </w:rPr>
        <w:t>are emerging</w:t>
      </w:r>
      <w:r w:rsidR="00355D77">
        <w:rPr>
          <w:color w:val="2B2B00"/>
        </w:rPr>
        <w:t xml:space="preserve"> </w:t>
      </w:r>
      <w:proofErr w:type="gramStart"/>
      <w:r w:rsidR="00355D77">
        <w:rPr>
          <w:color w:val="2B2B00"/>
        </w:rPr>
        <w:t>with regard to</w:t>
      </w:r>
      <w:proofErr w:type="gramEnd"/>
      <w:r w:rsidR="00355D77">
        <w:rPr>
          <w:color w:val="2B2B00"/>
        </w:rPr>
        <w:t xml:space="preserve"> </w:t>
      </w:r>
      <w:r w:rsidR="008271D3">
        <w:rPr>
          <w:color w:val="2B2B00"/>
        </w:rPr>
        <w:t xml:space="preserve">this technology and </w:t>
      </w:r>
      <w:r w:rsidR="00355D77">
        <w:rPr>
          <w:color w:val="2B2B00"/>
        </w:rPr>
        <w:t>doctoral research</w:t>
      </w:r>
      <w:r w:rsidR="00737A1B">
        <w:rPr>
          <w:color w:val="2B2B00"/>
        </w:rPr>
        <w:t xml:space="preserve"> practices</w:t>
      </w:r>
      <w:r w:rsidRPr="002D21DA">
        <w:rPr>
          <w:color w:val="2B2B00"/>
        </w:rPr>
        <w:t>: academic integrity</w:t>
      </w:r>
      <w:r w:rsidR="00355D77">
        <w:rPr>
          <w:color w:val="2B2B00"/>
        </w:rPr>
        <w:t>, ethics</w:t>
      </w:r>
      <w:r w:rsidRPr="002D21DA">
        <w:rPr>
          <w:color w:val="2B2B00"/>
        </w:rPr>
        <w:t xml:space="preserve"> and limitations; and potential positive</w:t>
      </w:r>
      <w:r w:rsidR="00737A1B">
        <w:rPr>
          <w:color w:val="2B2B00"/>
        </w:rPr>
        <w:t xml:space="preserve"> and negative</w:t>
      </w:r>
      <w:r w:rsidRPr="002D21DA">
        <w:rPr>
          <w:color w:val="2B2B00"/>
        </w:rPr>
        <w:t xml:space="preserve"> impact</w:t>
      </w:r>
      <w:r w:rsidR="0071183B">
        <w:rPr>
          <w:color w:val="2B2B00"/>
        </w:rPr>
        <w:t>s</w:t>
      </w:r>
      <w:r w:rsidRPr="002D21DA">
        <w:rPr>
          <w:color w:val="2B2B00"/>
        </w:rPr>
        <w:t xml:space="preserve">.  </w:t>
      </w:r>
    </w:p>
    <w:p w14:paraId="0F0DFAA9" w14:textId="2C8E6E44" w:rsidR="00737A1B" w:rsidRPr="00ED54FB" w:rsidRDefault="002C6AAF" w:rsidP="00687D52">
      <w:pPr>
        <w:rPr>
          <w:color w:val="2B2B00"/>
          <w:lang w:eastAsia="en-US"/>
        </w:rPr>
      </w:pPr>
      <w:r w:rsidRPr="002D21DA">
        <w:rPr>
          <w:color w:val="2B2B00"/>
        </w:rPr>
        <w:t xml:space="preserve">Literature encompassing academic integrity and the ethical implications of the use of GenAI on </w:t>
      </w:r>
      <w:r w:rsidR="00212C3A">
        <w:rPr>
          <w:color w:val="2B2B00"/>
        </w:rPr>
        <w:t>doctoral</w:t>
      </w:r>
      <w:r w:rsidRPr="002D21DA">
        <w:rPr>
          <w:color w:val="2B2B00"/>
        </w:rPr>
        <w:t xml:space="preserve"> research centres on the need for guidance on acceptable use of GenAI in </w:t>
      </w:r>
      <w:r w:rsidRPr="002D21DA">
        <w:rPr>
          <w:color w:val="2B2B00"/>
          <w:lang w:eastAsia="en-US"/>
        </w:rPr>
        <w:t>academia (</w:t>
      </w:r>
      <w:r w:rsidRPr="00ED54FB">
        <w:rPr>
          <w:color w:val="2B2B00"/>
          <w:lang w:eastAsia="en-US"/>
        </w:rPr>
        <w:t>Atlas, 2023</w:t>
      </w:r>
      <w:r w:rsidRPr="002D21DA">
        <w:rPr>
          <w:color w:val="2B2B00"/>
          <w:lang w:eastAsia="en-US"/>
        </w:rPr>
        <w:t>) and the opportunities for misuse (</w:t>
      </w:r>
      <w:r w:rsidRPr="00ED54FB">
        <w:rPr>
          <w:color w:val="2B2B00"/>
          <w:lang w:eastAsia="en-US"/>
        </w:rPr>
        <w:t>Huallpa, 2023</w:t>
      </w:r>
      <w:r w:rsidRPr="002D21DA">
        <w:rPr>
          <w:color w:val="2B2B00"/>
          <w:lang w:eastAsia="en-US"/>
        </w:rPr>
        <w:t xml:space="preserve">).  Limitations in the data and synthesis carried out by GenAI resulting from bias and rules imposed by human trainers of the technology are also studied </w:t>
      </w:r>
      <w:r w:rsidRPr="00ED54FB">
        <w:rPr>
          <w:color w:val="2B2B00"/>
          <w:lang w:eastAsia="en-US"/>
        </w:rPr>
        <w:t>(</w:t>
      </w:r>
      <w:proofErr w:type="spellStart"/>
      <w:r w:rsidRPr="00ED54FB">
        <w:rPr>
          <w:color w:val="2B2B00"/>
          <w:lang w:eastAsia="en-US"/>
        </w:rPr>
        <w:t>Kocoń</w:t>
      </w:r>
      <w:proofErr w:type="spellEnd"/>
      <w:r w:rsidRPr="00ED54FB">
        <w:rPr>
          <w:color w:val="2B2B00"/>
          <w:lang w:eastAsia="en-US"/>
        </w:rPr>
        <w:t xml:space="preserve"> et al.,</w:t>
      </w:r>
      <w:r w:rsidRPr="002D21DA">
        <w:rPr>
          <w:color w:val="2B2B00"/>
          <w:lang w:eastAsia="en-US"/>
        </w:rPr>
        <w:t xml:space="preserve"> 2023; </w:t>
      </w:r>
      <w:r w:rsidRPr="00ED54FB">
        <w:rPr>
          <w:color w:val="2B2B00"/>
          <w:lang w:eastAsia="en-US"/>
        </w:rPr>
        <w:t>Megahed et al. 2024</w:t>
      </w:r>
      <w:r w:rsidRPr="002D21DA">
        <w:rPr>
          <w:color w:val="2B2B00"/>
          <w:lang w:eastAsia="en-US"/>
        </w:rPr>
        <w:t>).  Other concerns centre around issues of accountability and the dissemination of misinformation (</w:t>
      </w:r>
      <w:r w:rsidRPr="00F1428E">
        <w:rPr>
          <w:color w:val="2B2B00"/>
          <w:lang w:eastAsia="en-US"/>
        </w:rPr>
        <w:t>Rane et al., 2023</w:t>
      </w:r>
      <w:r w:rsidRPr="002D21DA">
        <w:rPr>
          <w:color w:val="2B2B00"/>
          <w:lang w:eastAsia="en-US"/>
        </w:rPr>
        <w:t xml:space="preserve">).  </w:t>
      </w:r>
      <w:r w:rsidR="006743A0" w:rsidRPr="007854F9">
        <w:rPr>
          <w:color w:val="2B2B00"/>
          <w:lang w:eastAsia="en-US"/>
        </w:rPr>
        <w:t xml:space="preserve">Tang et al., </w:t>
      </w:r>
      <w:r w:rsidR="005260E0">
        <w:rPr>
          <w:color w:val="2B2B00"/>
          <w:lang w:eastAsia="en-US"/>
        </w:rPr>
        <w:t>(</w:t>
      </w:r>
      <w:r w:rsidR="006743A0" w:rsidRPr="007854F9">
        <w:rPr>
          <w:color w:val="2B2B00"/>
          <w:lang w:eastAsia="en-US"/>
        </w:rPr>
        <w:t>2024)</w:t>
      </w:r>
      <w:r w:rsidR="00692F96">
        <w:rPr>
          <w:color w:val="2B2B00"/>
          <w:lang w:eastAsia="en-US"/>
        </w:rPr>
        <w:t xml:space="preserve"> </w:t>
      </w:r>
      <w:r w:rsidR="00BD0BA5">
        <w:rPr>
          <w:color w:val="2B2B00"/>
          <w:lang w:eastAsia="en-US"/>
        </w:rPr>
        <w:t xml:space="preserve">highlight that the lack </w:t>
      </w:r>
      <w:r w:rsidR="00BD0BA5" w:rsidRPr="00ED54FB">
        <w:rPr>
          <w:color w:val="2B2B00"/>
          <w:lang w:eastAsia="en-US"/>
        </w:rPr>
        <w:t xml:space="preserve">of consensus and clarity in institutional guidelines </w:t>
      </w:r>
      <w:r w:rsidR="00BD0BA5">
        <w:rPr>
          <w:color w:val="2B2B00"/>
          <w:lang w:eastAsia="en-US"/>
        </w:rPr>
        <w:t xml:space="preserve">places the student in an </w:t>
      </w:r>
      <w:r w:rsidR="00BD0BA5" w:rsidRPr="00ED54FB">
        <w:rPr>
          <w:color w:val="2B2B00"/>
          <w:lang w:eastAsia="en-US"/>
        </w:rPr>
        <w:t>ethically precarious position</w:t>
      </w:r>
      <w:r w:rsidR="00BD0BA5" w:rsidRPr="002D21DA">
        <w:rPr>
          <w:color w:val="2B2B00"/>
          <w:lang w:eastAsia="en-US"/>
        </w:rPr>
        <w:t xml:space="preserve"> </w:t>
      </w:r>
      <w:r w:rsidR="00C43CEA" w:rsidRPr="00ED54FB">
        <w:rPr>
          <w:color w:val="2B2B00"/>
          <w:lang w:eastAsia="en-US"/>
        </w:rPr>
        <w:t>which they must navigate in isolation</w:t>
      </w:r>
      <w:r w:rsidR="00BD0BA5" w:rsidRPr="00ED54FB">
        <w:rPr>
          <w:color w:val="2B2B00"/>
          <w:lang w:eastAsia="en-US"/>
        </w:rPr>
        <w:t xml:space="preserve">.  </w:t>
      </w:r>
    </w:p>
    <w:p w14:paraId="70ACAEDC" w14:textId="66AF9DEF" w:rsidR="002C6AAF" w:rsidRPr="00F1428E" w:rsidRDefault="002C6AAF" w:rsidP="00687D52">
      <w:pPr>
        <w:rPr>
          <w:color w:val="2B2B00"/>
          <w:lang w:eastAsia="en-US"/>
        </w:rPr>
      </w:pPr>
      <w:r w:rsidRPr="002D21DA">
        <w:rPr>
          <w:color w:val="2B2B00"/>
          <w:lang w:eastAsia="en-US"/>
        </w:rPr>
        <w:lastRenderedPageBreak/>
        <w:t>In contrast, there is an emerging body of research which points to the potential benefits of GenAI in research.</w:t>
      </w:r>
      <w:r w:rsidR="00E773F1">
        <w:rPr>
          <w:color w:val="2B2B00"/>
          <w:lang w:eastAsia="en-US"/>
        </w:rPr>
        <w:t xml:space="preserve"> </w:t>
      </w:r>
      <w:r w:rsidRPr="002D21DA">
        <w:rPr>
          <w:color w:val="2B2B00"/>
          <w:lang w:eastAsia="en-US"/>
        </w:rPr>
        <w:t xml:space="preserve"> These include benefits in time and quantity of materials processed, positive impacts on researcher self-esteem</w:t>
      </w:r>
      <w:r w:rsidR="005260E0">
        <w:rPr>
          <w:color w:val="2B2B00"/>
          <w:lang w:eastAsia="en-US"/>
        </w:rPr>
        <w:t>,</w:t>
      </w:r>
      <w:r w:rsidRPr="002D21DA">
        <w:rPr>
          <w:color w:val="2B2B00"/>
          <w:lang w:eastAsia="en-US"/>
        </w:rPr>
        <w:t xml:space="preserve"> and reduced stress (</w:t>
      </w:r>
      <w:r w:rsidRPr="00ED54FB">
        <w:rPr>
          <w:color w:val="2B2B00"/>
          <w:lang w:eastAsia="en-US"/>
        </w:rPr>
        <w:t>Bin-Nashwan et al</w:t>
      </w:r>
      <w:r w:rsidRPr="00687D52">
        <w:rPr>
          <w:color w:val="2B2B00"/>
          <w:lang w:eastAsia="en-US"/>
        </w:rPr>
        <w:t>, 2023</w:t>
      </w:r>
      <w:r w:rsidRPr="002D21DA">
        <w:rPr>
          <w:color w:val="2B2B00"/>
          <w:lang w:eastAsia="en-US"/>
        </w:rPr>
        <w:t xml:space="preserve">).  </w:t>
      </w:r>
      <w:r w:rsidR="00F36F99">
        <w:rPr>
          <w:color w:val="2B2B00"/>
          <w:lang w:eastAsia="en-US"/>
        </w:rPr>
        <w:t>B</w:t>
      </w:r>
      <w:r w:rsidR="00F36F99" w:rsidRPr="002D21DA">
        <w:rPr>
          <w:color w:val="2B2B00"/>
          <w:lang w:eastAsia="en-US"/>
        </w:rPr>
        <w:t xml:space="preserve">road implications </w:t>
      </w:r>
      <w:r w:rsidR="00F36F99">
        <w:rPr>
          <w:color w:val="2B2B00"/>
          <w:lang w:eastAsia="en-US"/>
        </w:rPr>
        <w:t xml:space="preserve">of </w:t>
      </w:r>
      <w:r w:rsidR="007B1C42" w:rsidRPr="002D21DA">
        <w:rPr>
          <w:color w:val="2B2B00"/>
          <w:lang w:eastAsia="en-US"/>
        </w:rPr>
        <w:t xml:space="preserve">GenAI </w:t>
      </w:r>
      <w:r w:rsidRPr="002D21DA">
        <w:rPr>
          <w:color w:val="2B2B00"/>
          <w:lang w:eastAsia="en-US"/>
        </w:rPr>
        <w:t xml:space="preserve">on supervision relationships </w:t>
      </w:r>
      <w:r w:rsidR="005260E0">
        <w:rPr>
          <w:color w:val="2B2B00"/>
          <w:lang w:eastAsia="en-US"/>
        </w:rPr>
        <w:t>are</w:t>
      </w:r>
      <w:r w:rsidR="00F36F99">
        <w:rPr>
          <w:color w:val="2B2B00"/>
          <w:lang w:eastAsia="en-US"/>
        </w:rPr>
        <w:t xml:space="preserve"> characterised </w:t>
      </w:r>
      <w:r w:rsidRPr="002D21DA">
        <w:rPr>
          <w:color w:val="2B2B00"/>
          <w:lang w:eastAsia="en-US"/>
        </w:rPr>
        <w:t xml:space="preserve">in terms of normative practice and the possibility of shifts in roles and responsibilities within </w:t>
      </w:r>
      <w:r w:rsidR="00212C3A">
        <w:rPr>
          <w:color w:val="2B2B00"/>
          <w:lang w:eastAsia="en-US"/>
        </w:rPr>
        <w:t>doctoral</w:t>
      </w:r>
      <w:r w:rsidRPr="002D21DA">
        <w:rPr>
          <w:color w:val="2B2B00"/>
          <w:lang w:eastAsia="en-US"/>
        </w:rPr>
        <w:t xml:space="preserve"> supervisory relationships</w:t>
      </w:r>
      <w:proofErr w:type="gramStart"/>
      <w:r w:rsidR="00F36F99">
        <w:rPr>
          <w:color w:val="2B2B00"/>
          <w:lang w:eastAsia="en-US"/>
        </w:rPr>
        <w:t>.</w:t>
      </w:r>
      <w:r w:rsidRPr="002D21DA">
        <w:rPr>
          <w:color w:val="2B2B00"/>
          <w:lang w:eastAsia="en-US"/>
        </w:rPr>
        <w:t xml:space="preserve"> </w:t>
      </w:r>
      <w:proofErr w:type="gramEnd"/>
      <w:r w:rsidRPr="00ED54FB">
        <w:rPr>
          <w:color w:val="2B2B00"/>
          <w:lang w:eastAsia="en-US"/>
        </w:rPr>
        <w:t>Cowling et al. (2023</w:t>
      </w:r>
      <w:r w:rsidRPr="002D21DA">
        <w:rPr>
          <w:color w:val="2B2B00"/>
          <w:lang w:eastAsia="en-US"/>
        </w:rPr>
        <w:t xml:space="preserve">) argue that the use of GenAI can lead to improved psychological need fulfilment and student autonomy, whilst </w:t>
      </w:r>
      <w:r w:rsidRPr="00ED54FB">
        <w:rPr>
          <w:color w:val="2B2B00"/>
          <w:lang w:eastAsia="en-US"/>
        </w:rPr>
        <w:t>Dai et al., (2023</w:t>
      </w:r>
      <w:r w:rsidRPr="002D21DA">
        <w:rPr>
          <w:color w:val="2B2B00"/>
          <w:lang w:eastAsia="en-US"/>
        </w:rPr>
        <w:t xml:space="preserve">) point to possibilities </w:t>
      </w:r>
      <w:r w:rsidRPr="00F1428E">
        <w:rPr>
          <w:color w:val="2B2B00"/>
          <w:lang w:eastAsia="en-US"/>
        </w:rPr>
        <w:t>of GenAI accelerating research</w:t>
      </w:r>
      <w:proofErr w:type="gramStart"/>
      <w:r w:rsidRPr="00F1428E">
        <w:rPr>
          <w:color w:val="2B2B00"/>
          <w:lang w:eastAsia="en-US"/>
        </w:rPr>
        <w:t>.</w:t>
      </w:r>
      <w:r w:rsidR="00A84C7C" w:rsidRPr="00F1428E">
        <w:rPr>
          <w:color w:val="2B2B00"/>
          <w:lang w:eastAsia="en-US"/>
        </w:rPr>
        <w:t xml:space="preserve"> </w:t>
      </w:r>
      <w:proofErr w:type="gramEnd"/>
      <w:r w:rsidR="00737A1B" w:rsidRPr="00ED54FB">
        <w:rPr>
          <w:color w:val="2B2B00"/>
          <w:lang w:eastAsia="en-US"/>
        </w:rPr>
        <w:t>Harding and Boyd (202</w:t>
      </w:r>
      <w:r w:rsidR="003B6F65" w:rsidRPr="00ED54FB">
        <w:rPr>
          <w:color w:val="2B2B00"/>
          <w:lang w:eastAsia="en-US"/>
        </w:rPr>
        <w:t>4</w:t>
      </w:r>
      <w:r w:rsidR="00737A1B" w:rsidRPr="00ED54FB">
        <w:rPr>
          <w:color w:val="2B2B00"/>
          <w:lang w:eastAsia="en-US"/>
        </w:rPr>
        <w:t xml:space="preserve">) propose that </w:t>
      </w:r>
      <w:r w:rsidR="008C4B35" w:rsidRPr="00ED54FB">
        <w:rPr>
          <w:color w:val="2B2B00"/>
          <w:lang w:eastAsia="en-US"/>
        </w:rPr>
        <w:t>ChatGPT</w:t>
      </w:r>
      <w:r w:rsidR="00737A1B" w:rsidRPr="00ED54FB">
        <w:rPr>
          <w:color w:val="2B2B00"/>
          <w:lang w:eastAsia="en-US"/>
        </w:rPr>
        <w:t xml:space="preserve"> may function as</w:t>
      </w:r>
      <w:r w:rsidR="00813091" w:rsidRPr="00ED54FB">
        <w:rPr>
          <w:color w:val="2B2B00"/>
          <w:lang w:eastAsia="en-US"/>
        </w:rPr>
        <w:t xml:space="preserve"> an unacknowledged </w:t>
      </w:r>
      <w:r w:rsidR="00FD0299" w:rsidRPr="00ED54FB">
        <w:rPr>
          <w:color w:val="2B2B00"/>
          <w:lang w:eastAsia="en-US"/>
        </w:rPr>
        <w:t xml:space="preserve">disruptive </w:t>
      </w:r>
      <w:r w:rsidR="00813091" w:rsidRPr="00ED54FB">
        <w:rPr>
          <w:color w:val="2B2B00"/>
          <w:lang w:eastAsia="en-US"/>
        </w:rPr>
        <w:t xml:space="preserve">mentor or </w:t>
      </w:r>
      <w:r w:rsidR="001B2FA1">
        <w:rPr>
          <w:color w:val="2B2B00"/>
          <w:lang w:eastAsia="en-US"/>
        </w:rPr>
        <w:t>‘</w:t>
      </w:r>
      <w:r w:rsidR="00737A1B" w:rsidRPr="00ED54FB">
        <w:rPr>
          <w:color w:val="2B2B00"/>
          <w:lang w:eastAsia="en-US"/>
        </w:rPr>
        <w:t>covert third wheel</w:t>
      </w:r>
      <w:r w:rsidR="001B2FA1">
        <w:rPr>
          <w:color w:val="2B2B00"/>
          <w:lang w:eastAsia="en-US"/>
        </w:rPr>
        <w:t>’</w:t>
      </w:r>
      <w:r w:rsidR="00813091" w:rsidRPr="00ED54FB">
        <w:rPr>
          <w:color w:val="2B2B00"/>
          <w:lang w:eastAsia="en-US"/>
        </w:rPr>
        <w:t xml:space="preserve">, </w:t>
      </w:r>
      <w:r w:rsidR="00932C52" w:rsidRPr="00ED54FB">
        <w:rPr>
          <w:color w:val="2B2B00"/>
          <w:lang w:eastAsia="en-US"/>
        </w:rPr>
        <w:t xml:space="preserve">by </w:t>
      </w:r>
      <w:r w:rsidR="00737A1B" w:rsidRPr="00ED54FB">
        <w:rPr>
          <w:color w:val="2B2B00"/>
          <w:lang w:eastAsia="en-US"/>
        </w:rPr>
        <w:t>becom</w:t>
      </w:r>
      <w:r w:rsidR="00932C52" w:rsidRPr="00ED54FB">
        <w:rPr>
          <w:color w:val="2B2B00"/>
          <w:lang w:eastAsia="en-US"/>
        </w:rPr>
        <w:t>ing</w:t>
      </w:r>
      <w:r w:rsidR="00737A1B" w:rsidRPr="00ED54FB">
        <w:rPr>
          <w:color w:val="2B2B00"/>
          <w:lang w:eastAsia="en-US"/>
        </w:rPr>
        <w:t xml:space="preserve"> part of the hidden infrastructure of academic writing</w:t>
      </w:r>
      <w:r w:rsidR="00DD1FA6" w:rsidRPr="00ED54FB">
        <w:rPr>
          <w:color w:val="2B2B00"/>
          <w:lang w:eastAsia="en-US"/>
        </w:rPr>
        <w:t xml:space="preserve"> </w:t>
      </w:r>
      <w:r w:rsidR="00F1428E">
        <w:rPr>
          <w:color w:val="2B2B00"/>
          <w:lang w:eastAsia="en-US"/>
        </w:rPr>
        <w:t>-</w:t>
      </w:r>
      <w:r w:rsidR="00DD1FA6" w:rsidRPr="00ED54FB">
        <w:rPr>
          <w:color w:val="2B2B00"/>
          <w:lang w:eastAsia="en-US"/>
        </w:rPr>
        <w:t xml:space="preserve"> </w:t>
      </w:r>
      <w:r w:rsidR="00737A1B" w:rsidRPr="00ED54FB">
        <w:rPr>
          <w:color w:val="2B2B00"/>
          <w:lang w:eastAsia="en-US"/>
        </w:rPr>
        <w:t>quietly shaping ideas, sentences, and confidence without being formally acknowledged.</w:t>
      </w:r>
    </w:p>
    <w:p w14:paraId="2BBD1FD0" w14:textId="20E0BB27" w:rsidR="002C6AAF" w:rsidRPr="002D21DA" w:rsidRDefault="002C6AAF" w:rsidP="00ED54FB">
      <w:pPr>
        <w:rPr>
          <w:color w:val="2B2B00"/>
          <w:lang w:eastAsia="en-US"/>
        </w:rPr>
      </w:pPr>
      <w:r w:rsidRPr="002D21DA">
        <w:rPr>
          <w:color w:val="2B2B00"/>
          <w:lang w:eastAsia="en-US"/>
        </w:rPr>
        <w:t>To understand the fragmented nature of the dissemination of GenAI knowledge and application, it is useful to understand the types of knowledge groups forming around the tools and the tools themselves.</w:t>
      </w:r>
      <w:r w:rsidR="00AB77D7" w:rsidRPr="002D21DA">
        <w:rPr>
          <w:color w:val="2B2B00"/>
          <w:lang w:eastAsia="en-US"/>
        </w:rPr>
        <w:t xml:space="preserve"> </w:t>
      </w:r>
      <w:r w:rsidRPr="002D21DA">
        <w:rPr>
          <w:i/>
          <w:iCs/>
          <w:color w:val="2B2B00"/>
          <w:lang w:eastAsia="en-US"/>
        </w:rPr>
        <w:t xml:space="preserve"> </w:t>
      </w:r>
      <w:r w:rsidRPr="002D21DA">
        <w:rPr>
          <w:color w:val="2B2B00"/>
          <w:lang w:eastAsia="en-US"/>
        </w:rPr>
        <w:t xml:space="preserve">At present, the knowledge groups surrounding the application and use of GenAI centre around focused web-based groups that demonstrate and suggest the latest techniques and tips to optimise the use of GenAI.  These include AI stack exchange (questions and answers site), Quora (AI topics or experts), and LinkedIn AI-related groups.  There are also dedicated platforms and websites such as Hugging Face (platform to discuss research and projects), and Kaggle (hosts forum kernels), with conferences and </w:t>
      </w:r>
      <w:r w:rsidR="001B2FA1">
        <w:rPr>
          <w:color w:val="2B2B00"/>
          <w:lang w:eastAsia="en-US"/>
        </w:rPr>
        <w:t>‘</w:t>
      </w:r>
      <w:r w:rsidRPr="002D21DA">
        <w:rPr>
          <w:color w:val="2B2B00"/>
          <w:lang w:eastAsia="en-US"/>
        </w:rPr>
        <w:t>Meet ups</w:t>
      </w:r>
      <w:r w:rsidR="001B2FA1">
        <w:rPr>
          <w:color w:val="2B2B00"/>
          <w:lang w:eastAsia="en-US"/>
        </w:rPr>
        <w:t>’</w:t>
      </w:r>
      <w:r w:rsidRPr="002D21DA">
        <w:rPr>
          <w:color w:val="2B2B00"/>
          <w:lang w:eastAsia="en-US"/>
        </w:rPr>
        <w:t xml:space="preserve"> also gaining traction (e.g. meet up.com, GitHub, and open source, discord and </w:t>
      </w:r>
      <w:r w:rsidR="006C2947">
        <w:rPr>
          <w:color w:val="2B2B00"/>
          <w:lang w:eastAsia="en-US"/>
        </w:rPr>
        <w:t>S</w:t>
      </w:r>
      <w:r w:rsidRPr="002D21DA">
        <w:rPr>
          <w:color w:val="2B2B00"/>
          <w:lang w:eastAsia="en-US"/>
        </w:rPr>
        <w:t>lack channels).</w:t>
      </w:r>
    </w:p>
    <w:p w14:paraId="117A4C00" w14:textId="17E5E8D4" w:rsidR="002C6AAF" w:rsidRPr="002D21DA" w:rsidRDefault="002C6AAF" w:rsidP="00687D52">
      <w:pPr>
        <w:jc w:val="both"/>
        <w:rPr>
          <w:color w:val="2B2B00"/>
          <w:lang w:eastAsia="en-US"/>
        </w:rPr>
      </w:pPr>
      <w:r w:rsidRPr="002D21DA">
        <w:rPr>
          <w:color w:val="2B2B00"/>
          <w:lang w:eastAsia="en-US"/>
        </w:rPr>
        <w:t xml:space="preserve">Gen AI tools are constantly developing and specialising and at present there are several </w:t>
      </w:r>
      <w:r w:rsidR="003172B6">
        <w:rPr>
          <w:color w:val="2B2B00"/>
          <w:lang w:eastAsia="en-US"/>
        </w:rPr>
        <w:t xml:space="preserve">groups of applications: </w:t>
      </w:r>
      <w:r w:rsidR="000A189B">
        <w:rPr>
          <w:color w:val="2B2B00"/>
          <w:lang w:eastAsia="en-US"/>
        </w:rPr>
        <w:t xml:space="preserve">Conversational </w:t>
      </w:r>
      <w:r w:rsidR="003172B6">
        <w:rPr>
          <w:color w:val="2B2B00"/>
          <w:lang w:eastAsia="en-US"/>
        </w:rPr>
        <w:t>Large Language Models (LLM</w:t>
      </w:r>
      <w:r w:rsidR="002727DB">
        <w:rPr>
          <w:color w:val="2B2B00"/>
          <w:lang w:eastAsia="en-US"/>
        </w:rPr>
        <w:t>s</w:t>
      </w:r>
      <w:r w:rsidR="003172B6">
        <w:rPr>
          <w:color w:val="2B2B00"/>
          <w:lang w:eastAsia="en-US"/>
        </w:rPr>
        <w:t>)</w:t>
      </w:r>
      <w:r w:rsidR="00E01B90">
        <w:rPr>
          <w:color w:val="2B2B00"/>
          <w:lang w:eastAsia="en-US"/>
        </w:rPr>
        <w:t xml:space="preserve">, </w:t>
      </w:r>
      <w:r w:rsidR="002727DB">
        <w:rPr>
          <w:color w:val="2B2B00"/>
          <w:lang w:eastAsia="en-US"/>
        </w:rPr>
        <w:t>Research specific applications</w:t>
      </w:r>
      <w:r w:rsidR="00894A02">
        <w:rPr>
          <w:color w:val="2B2B00"/>
          <w:lang w:eastAsia="en-US"/>
        </w:rPr>
        <w:t>, tools for specific professions and educators</w:t>
      </w:r>
      <w:r w:rsidR="00A82AF1">
        <w:rPr>
          <w:color w:val="2B2B00"/>
          <w:lang w:eastAsia="en-US"/>
        </w:rPr>
        <w:t>,</w:t>
      </w:r>
      <w:r w:rsidR="00894A02">
        <w:rPr>
          <w:color w:val="2B2B00"/>
          <w:lang w:eastAsia="en-US"/>
        </w:rPr>
        <w:t xml:space="preserve"> </w:t>
      </w:r>
      <w:r w:rsidR="00473E67">
        <w:rPr>
          <w:color w:val="2B2B00"/>
          <w:lang w:eastAsia="en-US"/>
        </w:rPr>
        <w:t xml:space="preserve">and graphical </w:t>
      </w:r>
      <w:r w:rsidR="004F2056">
        <w:rPr>
          <w:color w:val="2B2B00"/>
          <w:lang w:eastAsia="en-US"/>
        </w:rPr>
        <w:t>design tools</w:t>
      </w:r>
      <w:proofErr w:type="gramStart"/>
      <w:r w:rsidR="004F2056">
        <w:rPr>
          <w:color w:val="2B2B00"/>
          <w:lang w:eastAsia="en-US"/>
        </w:rPr>
        <w:t>.</w:t>
      </w:r>
      <w:r w:rsidR="003172B6">
        <w:rPr>
          <w:color w:val="2B2B00"/>
          <w:lang w:eastAsia="en-US"/>
        </w:rPr>
        <w:t xml:space="preserve"> </w:t>
      </w:r>
      <w:proofErr w:type="gramEnd"/>
      <w:r w:rsidR="00E01B90">
        <w:rPr>
          <w:color w:val="2B2B00"/>
          <w:lang w:eastAsia="en-US"/>
        </w:rPr>
        <w:t xml:space="preserve">The first two of these groups are particularly </w:t>
      </w:r>
      <w:r w:rsidR="00D11105">
        <w:rPr>
          <w:color w:val="2B2B00"/>
          <w:lang w:eastAsia="en-US"/>
        </w:rPr>
        <w:t xml:space="preserve">relevant here: </w:t>
      </w:r>
      <w:r w:rsidR="004F2056">
        <w:rPr>
          <w:color w:val="2B2B00"/>
          <w:lang w:eastAsia="en-US"/>
        </w:rPr>
        <w:t>LLMs</w:t>
      </w:r>
      <w:r w:rsidR="003172B6">
        <w:rPr>
          <w:color w:val="2B2B00"/>
          <w:lang w:eastAsia="en-US"/>
        </w:rPr>
        <w:t xml:space="preserve"> </w:t>
      </w:r>
      <w:r w:rsidR="00D2754A">
        <w:rPr>
          <w:color w:val="2B2B00"/>
          <w:lang w:eastAsia="en-US"/>
        </w:rPr>
        <w:t xml:space="preserve">are trained on huge sets of data and </w:t>
      </w:r>
      <w:r w:rsidR="00184811">
        <w:rPr>
          <w:color w:val="2B2B00"/>
          <w:lang w:eastAsia="en-US"/>
        </w:rPr>
        <w:t xml:space="preserve">can </w:t>
      </w:r>
      <w:r w:rsidR="0005063A">
        <w:rPr>
          <w:color w:val="2B2B00"/>
          <w:lang w:eastAsia="en-US"/>
        </w:rPr>
        <w:t xml:space="preserve">recognise and </w:t>
      </w:r>
      <w:r w:rsidR="00184811">
        <w:rPr>
          <w:color w:val="2B2B00"/>
          <w:lang w:eastAsia="en-US"/>
        </w:rPr>
        <w:t>generate human-like tex</w:t>
      </w:r>
      <w:r w:rsidR="0005063A">
        <w:rPr>
          <w:color w:val="2B2B00"/>
          <w:lang w:eastAsia="en-US"/>
        </w:rPr>
        <w:t>t</w:t>
      </w:r>
      <w:r w:rsidR="00D2754A">
        <w:rPr>
          <w:color w:val="2B2B00"/>
          <w:lang w:eastAsia="en-US"/>
        </w:rPr>
        <w:t>.</w:t>
      </w:r>
      <w:r w:rsidR="004F2056">
        <w:rPr>
          <w:color w:val="2B2B00"/>
          <w:lang w:eastAsia="en-US"/>
        </w:rPr>
        <w:t xml:space="preserve">  </w:t>
      </w:r>
      <w:r w:rsidR="00D2754A">
        <w:rPr>
          <w:color w:val="2B2B00"/>
          <w:lang w:eastAsia="en-US"/>
        </w:rPr>
        <w:t xml:space="preserve">These include </w:t>
      </w:r>
      <w:r w:rsidR="004F2056">
        <w:rPr>
          <w:color w:val="2B2B00"/>
          <w:lang w:eastAsia="en-US"/>
        </w:rPr>
        <w:t>tool</w:t>
      </w:r>
      <w:r w:rsidR="00062640">
        <w:rPr>
          <w:color w:val="2B2B00"/>
          <w:lang w:eastAsia="en-US"/>
        </w:rPr>
        <w:t>s</w:t>
      </w:r>
      <w:r w:rsidR="004F2056">
        <w:rPr>
          <w:color w:val="2B2B00"/>
          <w:lang w:eastAsia="en-US"/>
        </w:rPr>
        <w:t xml:space="preserve"> such as </w:t>
      </w:r>
      <w:r w:rsidR="00D2754A">
        <w:rPr>
          <w:color w:val="2B2B00"/>
          <w:lang w:eastAsia="en-US"/>
        </w:rPr>
        <w:t>C</w:t>
      </w:r>
      <w:r w:rsidR="002727DB">
        <w:rPr>
          <w:color w:val="2B2B00"/>
          <w:lang w:eastAsia="en-US"/>
        </w:rPr>
        <w:t>h</w:t>
      </w:r>
      <w:r w:rsidR="00D2754A">
        <w:rPr>
          <w:color w:val="2B2B00"/>
          <w:lang w:eastAsia="en-US"/>
        </w:rPr>
        <w:t xml:space="preserve">atGPT, Gemini, Claude, </w:t>
      </w:r>
      <w:r w:rsidR="004F2056">
        <w:rPr>
          <w:color w:val="2B2B00"/>
          <w:lang w:eastAsia="en-US"/>
        </w:rPr>
        <w:t xml:space="preserve">and </w:t>
      </w:r>
      <w:proofErr w:type="spellStart"/>
      <w:r w:rsidR="00D2754A">
        <w:rPr>
          <w:color w:val="2B2B00"/>
          <w:lang w:eastAsia="en-US"/>
        </w:rPr>
        <w:t>Deep</w:t>
      </w:r>
      <w:r w:rsidR="00557928">
        <w:rPr>
          <w:color w:val="2B2B00"/>
          <w:lang w:eastAsia="en-US"/>
        </w:rPr>
        <w:t>A</w:t>
      </w:r>
      <w:r w:rsidR="000A189B">
        <w:rPr>
          <w:color w:val="2B2B00"/>
          <w:lang w:eastAsia="en-US"/>
        </w:rPr>
        <w:t>I</w:t>
      </w:r>
      <w:proofErr w:type="spellEnd"/>
      <w:r w:rsidR="004F2056">
        <w:rPr>
          <w:color w:val="2B2B00"/>
          <w:lang w:eastAsia="en-US"/>
        </w:rPr>
        <w:t>.</w:t>
      </w:r>
      <w:r w:rsidR="00927EAE">
        <w:rPr>
          <w:color w:val="2B2B00"/>
          <w:lang w:eastAsia="en-US"/>
        </w:rPr>
        <w:t xml:space="preserve"> </w:t>
      </w:r>
      <w:r w:rsidR="004F2056">
        <w:rPr>
          <w:color w:val="2B2B00"/>
          <w:lang w:eastAsia="en-US"/>
        </w:rPr>
        <w:t xml:space="preserve"> T</w:t>
      </w:r>
      <w:r w:rsidRPr="002D21DA">
        <w:rPr>
          <w:color w:val="2B2B00"/>
          <w:lang w:eastAsia="en-US"/>
        </w:rPr>
        <w:t xml:space="preserve">ools particularly </w:t>
      </w:r>
      <w:r w:rsidR="00927EAE">
        <w:rPr>
          <w:color w:val="2B2B00"/>
          <w:lang w:eastAsia="en-US"/>
        </w:rPr>
        <w:t>aimed</w:t>
      </w:r>
      <w:r w:rsidR="00927EAE" w:rsidRPr="002D21DA">
        <w:rPr>
          <w:color w:val="2B2B00"/>
          <w:lang w:eastAsia="en-US"/>
        </w:rPr>
        <w:t xml:space="preserve"> </w:t>
      </w:r>
      <w:r w:rsidRPr="002D21DA">
        <w:rPr>
          <w:color w:val="2B2B00"/>
          <w:lang w:eastAsia="en-US"/>
        </w:rPr>
        <w:t>at researchers</w:t>
      </w:r>
      <w:r w:rsidR="00EC2D3A">
        <w:rPr>
          <w:color w:val="2B2B00"/>
          <w:lang w:eastAsia="en-US"/>
        </w:rPr>
        <w:t xml:space="preserve"> include</w:t>
      </w:r>
      <w:r w:rsidR="005E0628">
        <w:rPr>
          <w:color w:val="2B2B00"/>
          <w:lang w:eastAsia="en-US"/>
        </w:rPr>
        <w:t xml:space="preserve"> </w:t>
      </w:r>
      <w:r w:rsidR="00F1428E">
        <w:rPr>
          <w:color w:val="2B2B00"/>
          <w:lang w:eastAsia="en-US"/>
        </w:rPr>
        <w:t>t</w:t>
      </w:r>
      <w:r w:rsidR="00EF5F4D">
        <w:rPr>
          <w:color w:val="2B2B00"/>
          <w:lang w:eastAsia="en-US"/>
        </w:rPr>
        <w:t>hose focussed on developing literature reviews</w:t>
      </w:r>
      <w:r w:rsidR="00FC55E9">
        <w:rPr>
          <w:color w:val="2B2B00"/>
          <w:lang w:eastAsia="en-US"/>
        </w:rPr>
        <w:t xml:space="preserve"> </w:t>
      </w:r>
      <w:r w:rsidR="00EF5F4D">
        <w:rPr>
          <w:color w:val="2B2B00"/>
          <w:lang w:eastAsia="en-US"/>
        </w:rPr>
        <w:t>(</w:t>
      </w:r>
      <w:r w:rsidR="00461AE5">
        <w:rPr>
          <w:color w:val="2B2B00"/>
          <w:lang w:eastAsia="en-US"/>
        </w:rPr>
        <w:t xml:space="preserve">e.g. </w:t>
      </w:r>
      <w:proofErr w:type="spellStart"/>
      <w:r w:rsidR="00EC2D3A" w:rsidRPr="002D21DA">
        <w:rPr>
          <w:color w:val="2B2B00"/>
          <w:lang w:eastAsia="en-US"/>
        </w:rPr>
        <w:t>Litmap</w:t>
      </w:r>
      <w:proofErr w:type="spellEnd"/>
      <w:r w:rsidR="00EF5F4D">
        <w:rPr>
          <w:color w:val="2B2B00"/>
          <w:lang w:eastAsia="en-US"/>
        </w:rPr>
        <w:t>,</w:t>
      </w:r>
      <w:r w:rsidR="00EC2D3A" w:rsidRPr="002D21DA">
        <w:rPr>
          <w:color w:val="2B2B00"/>
          <w:lang w:eastAsia="en-US"/>
        </w:rPr>
        <w:t xml:space="preserve"> Rayyan</w:t>
      </w:r>
      <w:r w:rsidR="00927EAE">
        <w:rPr>
          <w:color w:val="2B2B00"/>
          <w:lang w:eastAsia="en-US"/>
        </w:rPr>
        <w:t>,</w:t>
      </w:r>
      <w:r w:rsidR="00EC2D3A" w:rsidRPr="002D21DA">
        <w:rPr>
          <w:color w:val="2B2B00"/>
          <w:lang w:eastAsia="en-US"/>
        </w:rPr>
        <w:t xml:space="preserve"> Evidence</w:t>
      </w:r>
      <w:r w:rsidR="00EF5F4D">
        <w:rPr>
          <w:color w:val="2B2B00"/>
          <w:lang w:eastAsia="en-US"/>
        </w:rPr>
        <w:t>,</w:t>
      </w:r>
      <w:r w:rsidR="00EC2D3A" w:rsidRPr="002D21DA">
        <w:rPr>
          <w:color w:val="2B2B00"/>
          <w:lang w:eastAsia="en-US"/>
        </w:rPr>
        <w:t xml:space="preserve"> </w:t>
      </w:r>
      <w:r w:rsidR="00927EAE">
        <w:rPr>
          <w:color w:val="2B2B00"/>
          <w:lang w:eastAsia="en-US"/>
        </w:rPr>
        <w:t xml:space="preserve">and </w:t>
      </w:r>
      <w:r w:rsidR="00760264" w:rsidRPr="00ED54FB">
        <w:rPr>
          <w:color w:val="2B2B00"/>
          <w:lang w:eastAsia="en-US"/>
        </w:rPr>
        <w:t>Elicit)</w:t>
      </w:r>
      <w:r w:rsidR="00927EAE">
        <w:rPr>
          <w:color w:val="2B2B00"/>
          <w:lang w:eastAsia="en-US"/>
        </w:rPr>
        <w:t>,</w:t>
      </w:r>
      <w:r w:rsidR="00760264">
        <w:rPr>
          <w:color w:val="2B2B00"/>
          <w:lang w:eastAsia="en-US"/>
        </w:rPr>
        <w:t xml:space="preserve"> </w:t>
      </w:r>
      <w:r w:rsidR="00290CD6">
        <w:rPr>
          <w:color w:val="2B2B00"/>
          <w:lang w:eastAsia="en-US"/>
        </w:rPr>
        <w:t xml:space="preserve">those </w:t>
      </w:r>
      <w:r w:rsidR="00461AE5">
        <w:rPr>
          <w:color w:val="2B2B00"/>
          <w:lang w:eastAsia="en-US"/>
        </w:rPr>
        <w:t>providing general research support (e.g.</w:t>
      </w:r>
      <w:r w:rsidR="009E3248" w:rsidRPr="009E3248">
        <w:rPr>
          <w:color w:val="2B2B00"/>
          <w:lang w:eastAsia="en-US"/>
        </w:rPr>
        <w:t xml:space="preserve"> </w:t>
      </w:r>
      <w:r w:rsidR="009E3248" w:rsidRPr="002D21DA">
        <w:rPr>
          <w:color w:val="2B2B00"/>
          <w:lang w:eastAsia="en-US"/>
        </w:rPr>
        <w:t>Zapier</w:t>
      </w:r>
      <w:r w:rsidR="009E3248">
        <w:rPr>
          <w:color w:val="2B2B00"/>
          <w:lang w:eastAsia="en-US"/>
        </w:rPr>
        <w:t>,</w:t>
      </w:r>
      <w:r w:rsidR="009E3248" w:rsidRPr="00ED54FB">
        <w:rPr>
          <w:color w:val="2B2B00"/>
          <w:lang w:eastAsia="en-US"/>
        </w:rPr>
        <w:t xml:space="preserve"> </w:t>
      </w:r>
      <w:proofErr w:type="spellStart"/>
      <w:r w:rsidR="001106D1" w:rsidRPr="00ED54FB">
        <w:rPr>
          <w:color w:val="2B2B00"/>
          <w:lang w:eastAsia="en-US"/>
        </w:rPr>
        <w:t>ResearchPal</w:t>
      </w:r>
      <w:proofErr w:type="spellEnd"/>
      <w:r w:rsidR="001106D1" w:rsidRPr="00ED54FB">
        <w:rPr>
          <w:color w:val="2B2B00"/>
          <w:lang w:eastAsia="en-US"/>
        </w:rPr>
        <w:t>, Consensus, Semantic Scholar, Research Rabbit,</w:t>
      </w:r>
      <w:r w:rsidR="001106D1" w:rsidRPr="002D21DA">
        <w:rPr>
          <w:color w:val="2B2B00"/>
          <w:lang w:eastAsia="en-US"/>
        </w:rPr>
        <w:t xml:space="preserve"> </w:t>
      </w:r>
      <w:r w:rsidR="00D82FC7">
        <w:rPr>
          <w:color w:val="2B2B00"/>
          <w:lang w:eastAsia="en-US"/>
        </w:rPr>
        <w:t xml:space="preserve">and </w:t>
      </w:r>
      <w:r w:rsidR="00EC2D3A" w:rsidRPr="002D21DA">
        <w:rPr>
          <w:color w:val="2B2B00"/>
          <w:lang w:eastAsia="en-US"/>
        </w:rPr>
        <w:t>Iris.ai</w:t>
      </w:r>
      <w:r w:rsidR="00A055E0">
        <w:rPr>
          <w:color w:val="2B2B00"/>
          <w:lang w:eastAsia="en-US"/>
        </w:rPr>
        <w:t>)</w:t>
      </w:r>
      <w:r w:rsidR="00FC55E9">
        <w:rPr>
          <w:color w:val="2B2B00"/>
          <w:lang w:eastAsia="en-US"/>
        </w:rPr>
        <w:t>,</w:t>
      </w:r>
      <w:r w:rsidR="00EC2D3A" w:rsidRPr="002D21DA">
        <w:rPr>
          <w:color w:val="2B2B00"/>
          <w:lang w:eastAsia="en-US"/>
        </w:rPr>
        <w:t xml:space="preserve"> </w:t>
      </w:r>
      <w:r w:rsidR="00760264">
        <w:rPr>
          <w:color w:val="2B2B00"/>
          <w:lang w:eastAsia="en-US"/>
        </w:rPr>
        <w:t xml:space="preserve">tools which </w:t>
      </w:r>
      <w:r w:rsidR="009E3248">
        <w:rPr>
          <w:color w:val="2B2B00"/>
          <w:lang w:eastAsia="en-US"/>
        </w:rPr>
        <w:t>assist academic writing (</w:t>
      </w:r>
      <w:r w:rsidR="00D82FC7">
        <w:rPr>
          <w:color w:val="2B2B00"/>
          <w:lang w:eastAsia="en-US"/>
        </w:rPr>
        <w:t xml:space="preserve">e.g. </w:t>
      </w:r>
      <w:r w:rsidR="00EC2D3A" w:rsidRPr="002D21DA">
        <w:rPr>
          <w:color w:val="2B2B00"/>
          <w:lang w:eastAsia="en-US"/>
        </w:rPr>
        <w:t>Scholarly</w:t>
      </w:r>
      <w:r w:rsidR="009E3248">
        <w:rPr>
          <w:color w:val="2B2B00"/>
          <w:lang w:eastAsia="en-US"/>
        </w:rPr>
        <w:t>,</w:t>
      </w:r>
      <w:r w:rsidR="00EC2D3A" w:rsidRPr="002D21DA">
        <w:rPr>
          <w:color w:val="2B2B00"/>
          <w:lang w:eastAsia="en-US"/>
        </w:rPr>
        <w:t xml:space="preserve"> </w:t>
      </w:r>
      <w:proofErr w:type="spellStart"/>
      <w:r w:rsidR="00EC2D3A" w:rsidRPr="002D21DA">
        <w:rPr>
          <w:color w:val="2B2B00"/>
          <w:lang w:eastAsia="en-US"/>
        </w:rPr>
        <w:t>Quillbot</w:t>
      </w:r>
      <w:proofErr w:type="spellEnd"/>
      <w:r w:rsidR="009E3248">
        <w:rPr>
          <w:color w:val="2B2B00"/>
          <w:lang w:eastAsia="en-US"/>
        </w:rPr>
        <w:t>,</w:t>
      </w:r>
      <w:r w:rsidR="00EC2D3A" w:rsidRPr="002D21DA">
        <w:rPr>
          <w:color w:val="2B2B00"/>
          <w:lang w:eastAsia="en-US"/>
        </w:rPr>
        <w:t xml:space="preserve"> Data Robot</w:t>
      </w:r>
      <w:r w:rsidR="009E3248">
        <w:rPr>
          <w:color w:val="2B2B00"/>
          <w:lang w:eastAsia="en-US"/>
        </w:rPr>
        <w:t>,</w:t>
      </w:r>
      <w:r w:rsidR="00EC2D3A" w:rsidRPr="002D21DA">
        <w:rPr>
          <w:color w:val="2B2B00"/>
          <w:lang w:eastAsia="en-US"/>
        </w:rPr>
        <w:t xml:space="preserve"> Roam Research</w:t>
      </w:r>
      <w:r w:rsidR="009E3248">
        <w:rPr>
          <w:color w:val="2B2B00"/>
          <w:lang w:eastAsia="en-US"/>
        </w:rPr>
        <w:t>,</w:t>
      </w:r>
      <w:r w:rsidR="00EC2D3A" w:rsidRPr="002D21DA">
        <w:rPr>
          <w:color w:val="2B2B00"/>
          <w:lang w:eastAsia="en-US"/>
        </w:rPr>
        <w:t xml:space="preserve"> </w:t>
      </w:r>
      <w:r w:rsidR="00D82FC7">
        <w:rPr>
          <w:color w:val="2B2B00"/>
          <w:lang w:eastAsia="en-US"/>
        </w:rPr>
        <w:t xml:space="preserve">and </w:t>
      </w:r>
      <w:r w:rsidR="00EC2D3A" w:rsidRPr="002D21DA">
        <w:rPr>
          <w:color w:val="2B2B00"/>
          <w:lang w:eastAsia="en-US"/>
        </w:rPr>
        <w:t>Jenni A</w:t>
      </w:r>
      <w:r w:rsidR="001A72C4">
        <w:rPr>
          <w:color w:val="2B2B00"/>
          <w:lang w:eastAsia="en-US"/>
        </w:rPr>
        <w:t>I</w:t>
      </w:r>
      <w:r w:rsidR="00F1428E">
        <w:rPr>
          <w:color w:val="2B2B00"/>
          <w:lang w:eastAsia="en-US"/>
        </w:rPr>
        <w:t>)</w:t>
      </w:r>
      <w:proofErr w:type="gramStart"/>
      <w:r w:rsidR="00F15797">
        <w:rPr>
          <w:sz w:val="20"/>
          <w:szCs w:val="20"/>
        </w:rPr>
        <w:t xml:space="preserve">. </w:t>
      </w:r>
      <w:proofErr w:type="gramEnd"/>
      <w:r w:rsidR="00F15797" w:rsidRPr="002D21DA">
        <w:rPr>
          <w:color w:val="2B2B00"/>
          <w:lang w:eastAsia="en-US"/>
        </w:rPr>
        <w:t xml:space="preserve">Given that these tools are increasingly targeted to service particular skill sets required by researchers, and that the doctoral supervisory relationship is intricately bound up in developing these skill sets, it seems inevitable that GenAI tools will have an impact on the doctoral research </w:t>
      </w:r>
      <w:r w:rsidR="00F15797">
        <w:rPr>
          <w:color w:val="2B2B00"/>
          <w:lang w:eastAsia="en-US"/>
        </w:rPr>
        <w:t xml:space="preserve">journey and the </w:t>
      </w:r>
      <w:r w:rsidR="00F15797" w:rsidRPr="002D21DA">
        <w:rPr>
          <w:color w:val="2B2B00"/>
          <w:lang w:eastAsia="en-US"/>
        </w:rPr>
        <w:t xml:space="preserve">supervisory relationship.  </w:t>
      </w:r>
    </w:p>
    <w:p w14:paraId="12E72034" w14:textId="7FDA4D86" w:rsidR="00D51106" w:rsidRPr="002D21DA" w:rsidRDefault="002658DF" w:rsidP="00687D52">
      <w:pPr>
        <w:jc w:val="both"/>
        <w:rPr>
          <w:color w:val="2B2B00"/>
          <w:lang w:eastAsia="en-US"/>
        </w:rPr>
      </w:pPr>
      <w:r w:rsidRPr="002D21DA">
        <w:rPr>
          <w:color w:val="2B2B00"/>
        </w:rPr>
        <w:t xml:space="preserve">Given the already controversial nature of </w:t>
      </w:r>
      <w:r w:rsidR="00DD2695">
        <w:rPr>
          <w:color w:val="2B2B00"/>
        </w:rPr>
        <w:t xml:space="preserve">GenAI, the </w:t>
      </w:r>
      <w:r w:rsidR="0031786E">
        <w:rPr>
          <w:color w:val="2B2B00"/>
        </w:rPr>
        <w:t>issues surrounding its</w:t>
      </w:r>
      <w:r w:rsidRPr="002D21DA">
        <w:rPr>
          <w:color w:val="2B2B00"/>
        </w:rPr>
        <w:t xml:space="preserve"> use in doctoral s</w:t>
      </w:r>
      <w:r w:rsidR="0031786E">
        <w:rPr>
          <w:color w:val="2B2B00"/>
        </w:rPr>
        <w:t xml:space="preserve">tudies and academia </w:t>
      </w:r>
      <w:r w:rsidR="00887435">
        <w:rPr>
          <w:color w:val="2B2B00"/>
        </w:rPr>
        <w:t>are</w:t>
      </w:r>
      <w:r w:rsidRPr="002D21DA">
        <w:rPr>
          <w:color w:val="2B2B00"/>
        </w:rPr>
        <w:t xml:space="preserve"> complex and sensitive.  Many academics and supervisors consider the use of AI to be divisive and are uneasy in talking about it or </w:t>
      </w:r>
      <w:r>
        <w:rPr>
          <w:color w:val="2B2B00"/>
        </w:rPr>
        <w:t xml:space="preserve">openly </w:t>
      </w:r>
      <w:r w:rsidRPr="002D21DA">
        <w:rPr>
          <w:color w:val="2B2B00"/>
        </w:rPr>
        <w:t>giving it a place in academia</w:t>
      </w:r>
      <w:r>
        <w:rPr>
          <w:color w:val="2B2B00"/>
        </w:rPr>
        <w:t xml:space="preserve"> (although privately they may use it in their own work)</w:t>
      </w:r>
      <w:r w:rsidRPr="002D21DA">
        <w:rPr>
          <w:color w:val="2B2B00"/>
        </w:rPr>
        <w:t>.</w:t>
      </w:r>
      <w:r>
        <w:rPr>
          <w:color w:val="2B2B00"/>
        </w:rPr>
        <w:t xml:space="preserve">  Doctoral researchers</w:t>
      </w:r>
      <w:r w:rsidRPr="002D21DA">
        <w:rPr>
          <w:color w:val="2B2B00"/>
        </w:rPr>
        <w:t xml:space="preserve"> are very aware of institutional and academic disapproval of its use and are familiar with often loaded view</w:t>
      </w:r>
      <w:r w:rsidR="00903FA7">
        <w:rPr>
          <w:color w:val="2B2B00"/>
        </w:rPr>
        <w:t>s</w:t>
      </w:r>
      <w:r w:rsidRPr="002D21DA">
        <w:rPr>
          <w:color w:val="2B2B00"/>
        </w:rPr>
        <w:t xml:space="preserve"> of plagiarism and cheating. </w:t>
      </w:r>
      <w:r>
        <w:rPr>
          <w:color w:val="2B2B00"/>
        </w:rPr>
        <w:t xml:space="preserve"> </w:t>
      </w:r>
      <w:r w:rsidR="00D51106" w:rsidRPr="002D21DA">
        <w:rPr>
          <w:color w:val="2B2B00"/>
          <w:lang w:eastAsia="en-US"/>
        </w:rPr>
        <w:t xml:space="preserve">By mobilising </w:t>
      </w:r>
      <w:r w:rsidR="004B357F">
        <w:rPr>
          <w:color w:val="2B2B00"/>
          <w:lang w:eastAsia="en-US"/>
        </w:rPr>
        <w:t xml:space="preserve">an </w:t>
      </w:r>
      <w:r w:rsidR="00D51106" w:rsidRPr="002D21DA">
        <w:rPr>
          <w:color w:val="2B2B00"/>
          <w:lang w:eastAsia="en-US"/>
        </w:rPr>
        <w:t>ethnograph</w:t>
      </w:r>
      <w:r w:rsidR="004B357F">
        <w:rPr>
          <w:color w:val="2B2B00"/>
          <w:lang w:eastAsia="en-US"/>
        </w:rPr>
        <w:t>ic approach</w:t>
      </w:r>
      <w:r w:rsidR="00D51106" w:rsidRPr="002D21DA">
        <w:rPr>
          <w:color w:val="2B2B00"/>
          <w:lang w:eastAsia="en-US"/>
        </w:rPr>
        <w:t xml:space="preserve"> and structuration theory</w:t>
      </w:r>
      <w:r w:rsidR="004B357F">
        <w:rPr>
          <w:color w:val="2B2B00"/>
          <w:lang w:eastAsia="en-US"/>
        </w:rPr>
        <w:t>,</w:t>
      </w:r>
      <w:r w:rsidR="00D51106" w:rsidRPr="002D21DA">
        <w:rPr>
          <w:color w:val="2B2B00"/>
          <w:lang w:eastAsia="en-US"/>
        </w:rPr>
        <w:t xml:space="preserve"> this study aims to </w:t>
      </w:r>
      <w:r w:rsidR="004B357F">
        <w:rPr>
          <w:color w:val="2B2B00"/>
          <w:lang w:eastAsia="en-US"/>
        </w:rPr>
        <w:t>explore</w:t>
      </w:r>
      <w:r w:rsidR="00D51106" w:rsidRPr="002D21DA">
        <w:rPr>
          <w:color w:val="2B2B00"/>
          <w:lang w:eastAsia="en-US"/>
        </w:rPr>
        <w:t xml:space="preserve"> </w:t>
      </w:r>
      <w:r w:rsidR="00D51106">
        <w:rPr>
          <w:color w:val="2B2B00"/>
          <w:lang w:eastAsia="en-US"/>
        </w:rPr>
        <w:t xml:space="preserve">whether and </w:t>
      </w:r>
      <w:r w:rsidR="00D51106" w:rsidRPr="002D21DA">
        <w:rPr>
          <w:color w:val="2B2B00"/>
          <w:lang w:eastAsia="en-US"/>
        </w:rPr>
        <w:t xml:space="preserve">how GenAI tools might impact developing </w:t>
      </w:r>
      <w:r w:rsidR="00D51106">
        <w:rPr>
          <w:color w:val="2B2B00"/>
          <w:lang w:eastAsia="en-US"/>
        </w:rPr>
        <w:t xml:space="preserve">doctoral </w:t>
      </w:r>
      <w:r w:rsidR="00B84058">
        <w:rPr>
          <w:color w:val="2B2B00"/>
          <w:lang w:eastAsia="en-US"/>
        </w:rPr>
        <w:t>journeys</w:t>
      </w:r>
      <w:r w:rsidR="00D51106">
        <w:rPr>
          <w:color w:val="2B2B00"/>
          <w:lang w:eastAsia="en-US"/>
        </w:rPr>
        <w:t xml:space="preserve"> and </w:t>
      </w:r>
      <w:r w:rsidR="00D51106" w:rsidRPr="002D21DA">
        <w:rPr>
          <w:color w:val="2B2B00"/>
          <w:lang w:eastAsia="en-US"/>
        </w:rPr>
        <w:t>supervisory relationships and highlight</w:t>
      </w:r>
      <w:r w:rsidR="00B84058">
        <w:rPr>
          <w:color w:val="2B2B00"/>
          <w:lang w:eastAsia="en-US"/>
        </w:rPr>
        <w:t>s</w:t>
      </w:r>
      <w:r w:rsidR="00D51106" w:rsidRPr="002D21DA">
        <w:rPr>
          <w:color w:val="2B2B00"/>
          <w:lang w:eastAsia="en-US"/>
        </w:rPr>
        <w:t xml:space="preserve"> future directions for the emerging research agenda. </w:t>
      </w:r>
    </w:p>
    <w:p w14:paraId="51C4174A" w14:textId="34EC7E09" w:rsidR="00C84FA6" w:rsidRPr="002D21DA" w:rsidRDefault="00C84FA6" w:rsidP="00687D52">
      <w:pPr>
        <w:rPr>
          <w:color w:val="2B2B00"/>
        </w:rPr>
      </w:pPr>
    </w:p>
    <w:p w14:paraId="0B584B80" w14:textId="77777777" w:rsidR="002C6AAF" w:rsidRPr="002D21DA" w:rsidRDefault="002C6AAF" w:rsidP="00687D52">
      <w:pPr>
        <w:pStyle w:val="SectionHeading"/>
        <w:rPr>
          <w:color w:val="2B2B00"/>
          <w:lang w:eastAsia="en-US"/>
        </w:rPr>
      </w:pPr>
      <w:r w:rsidRPr="002D21DA">
        <w:rPr>
          <w:color w:val="2B2B00"/>
        </w:rPr>
        <w:lastRenderedPageBreak/>
        <w:t>Research approach and method</w:t>
      </w:r>
    </w:p>
    <w:p w14:paraId="299C5FBF" w14:textId="77777777" w:rsidR="005930CE" w:rsidRDefault="005930CE" w:rsidP="00687D52">
      <w:pPr>
        <w:rPr>
          <w:color w:val="2B2B00"/>
        </w:rPr>
      </w:pPr>
      <w:r w:rsidRPr="002D21DA">
        <w:rPr>
          <w:color w:val="2B2B00"/>
        </w:rPr>
        <w:t xml:space="preserve">Both researchers and supervisors can find the subject of using GenAI difficult to talk about as it can touch on issues of trust, knowledge and experience.  Because of this sensitivity, the </w:t>
      </w:r>
      <w:r>
        <w:rPr>
          <w:color w:val="2B2B00"/>
        </w:rPr>
        <w:t xml:space="preserve">original </w:t>
      </w:r>
      <w:r w:rsidRPr="002D21DA">
        <w:rPr>
          <w:color w:val="2B2B00"/>
        </w:rPr>
        <w:t>study used a</w:t>
      </w:r>
      <w:r>
        <w:rPr>
          <w:color w:val="2B2B00"/>
        </w:rPr>
        <w:t xml:space="preserve"> mixed methods </w:t>
      </w:r>
      <w:r w:rsidRPr="002D21DA">
        <w:rPr>
          <w:color w:val="2B2B00"/>
        </w:rPr>
        <w:t xml:space="preserve">ethnographic exploration (to unfold experiences and develop emerging themes) and structuration theory to analyse </w:t>
      </w:r>
      <w:r>
        <w:rPr>
          <w:color w:val="2B2B00"/>
        </w:rPr>
        <w:t>emerging</w:t>
      </w:r>
      <w:r w:rsidRPr="002D21DA">
        <w:rPr>
          <w:color w:val="2B2B00"/>
        </w:rPr>
        <w:t xml:space="preserve"> themes</w:t>
      </w:r>
      <w:r>
        <w:rPr>
          <w:color w:val="2B2B00"/>
        </w:rPr>
        <w:t xml:space="preserve">. </w:t>
      </w:r>
      <w:r w:rsidRPr="002D21DA">
        <w:rPr>
          <w:color w:val="2B2B00"/>
        </w:rPr>
        <w:t xml:space="preserve"> </w:t>
      </w:r>
    </w:p>
    <w:p w14:paraId="56E1D25A" w14:textId="04213FE5" w:rsidR="008B78E8" w:rsidRPr="002D21DA" w:rsidRDefault="008B78E8" w:rsidP="00687D52">
      <w:pPr>
        <w:rPr>
          <w:color w:val="2B2B00"/>
        </w:rPr>
      </w:pPr>
      <w:r w:rsidRPr="002D21DA">
        <w:rPr>
          <w:color w:val="2B2B00"/>
        </w:rPr>
        <w:t xml:space="preserve">The research </w:t>
      </w:r>
      <w:r w:rsidR="009F6604">
        <w:rPr>
          <w:color w:val="2B2B00"/>
        </w:rPr>
        <w:t>data</w:t>
      </w:r>
      <w:r w:rsidR="008C70F5">
        <w:rPr>
          <w:color w:val="2B2B00"/>
        </w:rPr>
        <w:t xml:space="preserve"> comes from </w:t>
      </w:r>
      <w:r w:rsidR="00B0665C">
        <w:rPr>
          <w:color w:val="2B2B00"/>
        </w:rPr>
        <w:t>two</w:t>
      </w:r>
      <w:r w:rsidR="008C70F5">
        <w:rPr>
          <w:color w:val="2B2B00"/>
        </w:rPr>
        <w:t xml:space="preserve"> sources</w:t>
      </w:r>
      <w:r w:rsidR="005930CE">
        <w:rPr>
          <w:color w:val="2B2B00"/>
        </w:rPr>
        <w:t xml:space="preserve">.  </w:t>
      </w:r>
      <w:r w:rsidR="00CF5F2E">
        <w:rPr>
          <w:color w:val="2B2B00"/>
        </w:rPr>
        <w:t>First, it</w:t>
      </w:r>
      <w:r w:rsidR="005930CE">
        <w:rPr>
          <w:color w:val="2B2B00"/>
        </w:rPr>
        <w:t xml:space="preserve"> </w:t>
      </w:r>
      <w:r>
        <w:rPr>
          <w:color w:val="2B2B00"/>
        </w:rPr>
        <w:t xml:space="preserve">returns to a previous scoping </w:t>
      </w:r>
      <w:r>
        <w:rPr>
          <w:color w:val="2B2B00"/>
          <w:lang w:eastAsia="en-US"/>
        </w:rPr>
        <w:t xml:space="preserve">study </w:t>
      </w:r>
      <w:r w:rsidR="00DB219E">
        <w:rPr>
          <w:color w:val="2B2B00"/>
          <w:lang w:eastAsia="en-US"/>
        </w:rPr>
        <w:t>(</w:t>
      </w:r>
      <w:r w:rsidR="00DB219E" w:rsidRPr="00ED54FB">
        <w:rPr>
          <w:color w:val="2B2B00"/>
          <w:lang w:eastAsia="en-US"/>
        </w:rPr>
        <w:t>Harding and Boyd, 2024</w:t>
      </w:r>
      <w:r w:rsidR="00DB219E">
        <w:rPr>
          <w:color w:val="2B2B00"/>
          <w:lang w:eastAsia="en-US"/>
        </w:rPr>
        <w:t>)</w:t>
      </w:r>
      <w:r w:rsidR="00DB219E">
        <w:rPr>
          <w:color w:val="2B2B00"/>
        </w:rPr>
        <w:t xml:space="preserve"> </w:t>
      </w:r>
      <w:r>
        <w:rPr>
          <w:color w:val="2B2B00"/>
        </w:rPr>
        <w:t>to explore the ethnographic data within the context of doctoral student practices and relationships</w:t>
      </w:r>
      <w:r w:rsidR="00CF5F2E">
        <w:rPr>
          <w:color w:val="2B2B00"/>
        </w:rPr>
        <w:t>.</w:t>
      </w:r>
      <w:r w:rsidR="00B14269">
        <w:rPr>
          <w:color w:val="2B2B00"/>
        </w:rPr>
        <w:t xml:space="preserve"> </w:t>
      </w:r>
      <w:r w:rsidR="00CF5F2E">
        <w:rPr>
          <w:color w:val="2B2B00"/>
        </w:rPr>
        <w:t xml:space="preserve"> Secondly the research </w:t>
      </w:r>
      <w:r>
        <w:rPr>
          <w:color w:val="2B2B00"/>
        </w:rPr>
        <w:t xml:space="preserve">expands this exploration to new data </w:t>
      </w:r>
      <w:r w:rsidR="00CF5F2E">
        <w:rPr>
          <w:color w:val="2B2B00"/>
        </w:rPr>
        <w:t>from surveys of doctoral students and supervisors from</w:t>
      </w:r>
      <w:r>
        <w:rPr>
          <w:color w:val="2B2B00"/>
        </w:rPr>
        <w:t xml:space="preserve"> </w:t>
      </w:r>
      <w:r w:rsidRPr="002D21DA">
        <w:rPr>
          <w:color w:val="2B2B00"/>
        </w:rPr>
        <w:t xml:space="preserve">a broader pool of institutions.  </w:t>
      </w:r>
    </w:p>
    <w:p w14:paraId="304FA27C" w14:textId="74A845F8" w:rsidR="008B78E8" w:rsidRPr="002D21DA" w:rsidRDefault="0005563E" w:rsidP="00687D52">
      <w:pPr>
        <w:rPr>
          <w:b/>
          <w:bCs/>
          <w:color w:val="2B2B00"/>
        </w:rPr>
      </w:pPr>
      <w:r>
        <w:rPr>
          <w:b/>
          <w:bCs/>
          <w:color w:val="2B2B00"/>
        </w:rPr>
        <w:t>Digging deeper</w:t>
      </w:r>
      <w:r w:rsidR="008B78E8" w:rsidRPr="002D21DA">
        <w:rPr>
          <w:b/>
          <w:bCs/>
          <w:color w:val="2B2B00"/>
        </w:rPr>
        <w:t xml:space="preserve">: an ethnographic </w:t>
      </w:r>
      <w:r w:rsidR="00536BA6">
        <w:rPr>
          <w:b/>
          <w:bCs/>
          <w:color w:val="2B2B00"/>
        </w:rPr>
        <w:t>exploration</w:t>
      </w:r>
    </w:p>
    <w:p w14:paraId="7A193613" w14:textId="0B981778" w:rsidR="008B78E8" w:rsidRPr="002D21DA" w:rsidRDefault="008B78E8" w:rsidP="00687D52">
      <w:pPr>
        <w:rPr>
          <w:color w:val="2B2B00"/>
        </w:rPr>
      </w:pPr>
      <w:r w:rsidRPr="002D21DA">
        <w:rPr>
          <w:color w:val="2B2B00"/>
        </w:rPr>
        <w:t>Th</w:t>
      </w:r>
      <w:r w:rsidR="008538AB">
        <w:rPr>
          <w:color w:val="2B2B00"/>
        </w:rPr>
        <w:t xml:space="preserve">is research </w:t>
      </w:r>
      <w:r w:rsidR="00FE5F30">
        <w:rPr>
          <w:color w:val="2B2B00"/>
        </w:rPr>
        <w:t>mines</w:t>
      </w:r>
      <w:r w:rsidR="008538AB">
        <w:rPr>
          <w:color w:val="2B2B00"/>
        </w:rPr>
        <w:t xml:space="preserve"> data from </w:t>
      </w:r>
      <w:r w:rsidR="008A017D">
        <w:rPr>
          <w:color w:val="2B2B00"/>
        </w:rPr>
        <w:t>a</w:t>
      </w:r>
      <w:r w:rsidR="00772EC4">
        <w:rPr>
          <w:color w:val="2B2B00"/>
        </w:rPr>
        <w:t xml:space="preserve"> scoping</w:t>
      </w:r>
      <w:r w:rsidRPr="002D21DA">
        <w:rPr>
          <w:color w:val="2B2B00"/>
        </w:rPr>
        <w:t xml:space="preserve"> study </w:t>
      </w:r>
      <w:r w:rsidR="002A0622">
        <w:rPr>
          <w:color w:val="2B2B00"/>
        </w:rPr>
        <w:t>with two sources of data</w:t>
      </w:r>
      <w:r w:rsidRPr="002D21DA">
        <w:rPr>
          <w:color w:val="2B2B00"/>
        </w:rPr>
        <w:t xml:space="preserve">: </w:t>
      </w:r>
      <w:r>
        <w:rPr>
          <w:color w:val="2B2B00"/>
        </w:rPr>
        <w:t xml:space="preserve">analysis of </w:t>
      </w:r>
      <w:r w:rsidRPr="002D21DA">
        <w:rPr>
          <w:color w:val="2B2B00"/>
        </w:rPr>
        <w:t xml:space="preserve">diarised notes from a </w:t>
      </w:r>
      <w:r>
        <w:rPr>
          <w:color w:val="2B2B00"/>
        </w:rPr>
        <w:t>doctoral</w:t>
      </w:r>
      <w:r w:rsidRPr="002D21DA">
        <w:rPr>
          <w:color w:val="2B2B00"/>
        </w:rPr>
        <w:t xml:space="preserve"> researcher’s </w:t>
      </w:r>
      <w:r>
        <w:rPr>
          <w:color w:val="2B2B00"/>
        </w:rPr>
        <w:t>eight</w:t>
      </w:r>
      <w:r w:rsidRPr="002D21DA">
        <w:rPr>
          <w:color w:val="2B2B00"/>
        </w:rPr>
        <w:t xml:space="preserve">-month journey </w:t>
      </w:r>
      <w:r>
        <w:rPr>
          <w:color w:val="2B2B00"/>
        </w:rPr>
        <w:t>using</w:t>
      </w:r>
      <w:r w:rsidRPr="002D21DA">
        <w:rPr>
          <w:color w:val="2B2B00"/>
        </w:rPr>
        <w:t xml:space="preserve"> GenAI, and a series of semi-structured interviews with both </w:t>
      </w:r>
      <w:r>
        <w:rPr>
          <w:color w:val="2B2B00"/>
        </w:rPr>
        <w:t>doctoral</w:t>
      </w:r>
      <w:r w:rsidRPr="002D21DA">
        <w:rPr>
          <w:color w:val="2B2B00"/>
        </w:rPr>
        <w:t xml:space="preserve"> researchers and academic supervisors. </w:t>
      </w:r>
    </w:p>
    <w:p w14:paraId="343C7E99" w14:textId="44FD21BE" w:rsidR="008B78E8" w:rsidRPr="002D21DA" w:rsidRDefault="008B78E8" w:rsidP="00687D52">
      <w:pPr>
        <w:rPr>
          <w:color w:val="2B2B00"/>
        </w:rPr>
      </w:pPr>
      <w:r w:rsidRPr="002D21DA">
        <w:rPr>
          <w:color w:val="2B2B00"/>
        </w:rPr>
        <w:t xml:space="preserve">The diarised entries give a longitudinal account of </w:t>
      </w:r>
      <w:r>
        <w:rPr>
          <w:color w:val="2B2B00"/>
        </w:rPr>
        <w:t>a first-year doctoral</w:t>
      </w:r>
      <w:r w:rsidRPr="002D21DA">
        <w:rPr>
          <w:color w:val="2B2B00"/>
        </w:rPr>
        <w:t xml:space="preserve"> student’s experiences </w:t>
      </w:r>
      <w:r>
        <w:rPr>
          <w:color w:val="2B2B00"/>
        </w:rPr>
        <w:t>of using GenAI</w:t>
      </w:r>
      <w:r w:rsidRPr="00461C97">
        <w:rPr>
          <w:color w:val="2B2B00"/>
        </w:rPr>
        <w:t xml:space="preserve"> </w:t>
      </w:r>
      <w:r>
        <w:rPr>
          <w:color w:val="2B2B00"/>
        </w:rPr>
        <w:t>intensively.</w:t>
      </w:r>
      <w:r w:rsidRPr="002D21DA">
        <w:rPr>
          <w:color w:val="2B2B00"/>
        </w:rPr>
        <w:t xml:space="preserve"> </w:t>
      </w:r>
      <w:r>
        <w:rPr>
          <w:color w:val="2B2B00"/>
        </w:rPr>
        <w:t xml:space="preserve"> </w:t>
      </w:r>
      <w:r w:rsidRPr="002D21DA">
        <w:rPr>
          <w:color w:val="2B2B00"/>
        </w:rPr>
        <w:t>The</w:t>
      </w:r>
      <w:r>
        <w:rPr>
          <w:color w:val="2B2B00"/>
        </w:rPr>
        <w:t>se</w:t>
      </w:r>
      <w:r w:rsidRPr="002D21DA">
        <w:rPr>
          <w:color w:val="2B2B00"/>
        </w:rPr>
        <w:t xml:space="preserve"> data w</w:t>
      </w:r>
      <w:r>
        <w:rPr>
          <w:color w:val="2B2B00"/>
        </w:rPr>
        <w:t>ere</w:t>
      </w:r>
      <w:r w:rsidRPr="002D21DA">
        <w:rPr>
          <w:color w:val="2B2B00"/>
        </w:rPr>
        <w:t xml:space="preserve"> written at a time of great uncertainty and anxiety over progress</w:t>
      </w:r>
      <w:r>
        <w:rPr>
          <w:color w:val="2B2B00"/>
        </w:rPr>
        <w:t>.</w:t>
      </w:r>
      <w:r w:rsidRPr="002D21DA">
        <w:rPr>
          <w:color w:val="2B2B00"/>
        </w:rPr>
        <w:t xml:space="preserve"> </w:t>
      </w:r>
      <w:r>
        <w:rPr>
          <w:color w:val="2B2B00"/>
        </w:rPr>
        <w:t xml:space="preserve"> </w:t>
      </w:r>
      <w:r w:rsidRPr="002D21DA">
        <w:rPr>
          <w:color w:val="2B2B00"/>
        </w:rPr>
        <w:t xml:space="preserve">Out of curiosity the student began exploring Chat GPT, using a developing series of prompts and counter prompts. </w:t>
      </w:r>
      <w:r>
        <w:rPr>
          <w:color w:val="2B2B00"/>
        </w:rPr>
        <w:t xml:space="preserve"> </w:t>
      </w:r>
      <w:r w:rsidRPr="002D21DA">
        <w:rPr>
          <w:color w:val="2B2B00"/>
        </w:rPr>
        <w:t xml:space="preserve">To balance this single source of data, semi structured interviews </w:t>
      </w:r>
      <w:r>
        <w:rPr>
          <w:color w:val="2B2B00"/>
        </w:rPr>
        <w:t xml:space="preserve">were used to </w:t>
      </w:r>
      <w:r w:rsidRPr="002D21DA">
        <w:rPr>
          <w:color w:val="2B2B00"/>
        </w:rPr>
        <w:t xml:space="preserve">give greater range and experiences of the use of GenAI.  The semi-structured interviews were developed around structuration theory, looking at the practice of supervision and the structures and agency which holds this practice together.  In total, seven academic supervisors and five </w:t>
      </w:r>
      <w:r>
        <w:rPr>
          <w:color w:val="2B2B00"/>
        </w:rPr>
        <w:t>doctoral</w:t>
      </w:r>
      <w:r w:rsidRPr="002D21DA">
        <w:rPr>
          <w:color w:val="2B2B00"/>
        </w:rPr>
        <w:t xml:space="preserve"> researchers </w:t>
      </w:r>
      <w:r>
        <w:rPr>
          <w:color w:val="2B2B00"/>
        </w:rPr>
        <w:t xml:space="preserve">at different stages of their doctoral research, </w:t>
      </w:r>
      <w:r w:rsidRPr="002D21DA">
        <w:rPr>
          <w:color w:val="2B2B00"/>
        </w:rPr>
        <w:t xml:space="preserve">from </w:t>
      </w:r>
      <w:r>
        <w:rPr>
          <w:color w:val="2B2B00"/>
        </w:rPr>
        <w:t xml:space="preserve">four </w:t>
      </w:r>
      <w:r w:rsidRPr="002D21DA">
        <w:rPr>
          <w:color w:val="2B2B00"/>
        </w:rPr>
        <w:t>institutions in the UK and Ireland</w:t>
      </w:r>
      <w:r w:rsidR="00E72AAC">
        <w:rPr>
          <w:color w:val="2B2B00"/>
        </w:rPr>
        <w:t>,</w:t>
      </w:r>
      <w:r w:rsidRPr="002D21DA">
        <w:rPr>
          <w:color w:val="2B2B00"/>
        </w:rPr>
        <w:t xml:space="preserve"> were interviewed in fifty-minute sessions</w:t>
      </w:r>
      <w:r>
        <w:rPr>
          <w:color w:val="2B2B00"/>
        </w:rPr>
        <w:t>.</w:t>
      </w:r>
    </w:p>
    <w:p w14:paraId="343D041C" w14:textId="77777777" w:rsidR="00DB219E" w:rsidRDefault="008B78E8" w:rsidP="00687D52">
      <w:pPr>
        <w:rPr>
          <w:color w:val="2B2B00"/>
        </w:rPr>
      </w:pPr>
      <w:r w:rsidRPr="002D21DA">
        <w:rPr>
          <w:color w:val="2B2B00"/>
        </w:rPr>
        <w:t xml:space="preserve">Emergent themes from both sets of ethnographic data (the diarised entries and the semi-structured interview data) were explored and analysed using </w:t>
      </w:r>
      <w:r>
        <w:rPr>
          <w:color w:val="2B2B00"/>
        </w:rPr>
        <w:t>elements of</w:t>
      </w:r>
      <w:r w:rsidRPr="002D21DA">
        <w:rPr>
          <w:color w:val="2B2B00"/>
        </w:rPr>
        <w:t xml:space="preserve"> structuration theory. </w:t>
      </w:r>
    </w:p>
    <w:p w14:paraId="3FBF654C" w14:textId="2AFD08A5" w:rsidR="008B78E8" w:rsidRPr="002D21DA" w:rsidRDefault="00B64FE4" w:rsidP="00687D52">
      <w:pPr>
        <w:jc w:val="both"/>
        <w:rPr>
          <w:b/>
          <w:bCs/>
          <w:color w:val="2B2B00"/>
        </w:rPr>
      </w:pPr>
      <w:r>
        <w:rPr>
          <w:b/>
          <w:bCs/>
          <w:color w:val="2B2B00"/>
        </w:rPr>
        <w:t xml:space="preserve">A </w:t>
      </w:r>
      <w:r w:rsidR="004C40A9">
        <w:rPr>
          <w:b/>
          <w:bCs/>
          <w:color w:val="2B2B00"/>
        </w:rPr>
        <w:t>b</w:t>
      </w:r>
      <w:r w:rsidR="008B78E8" w:rsidRPr="002D21DA">
        <w:rPr>
          <w:b/>
          <w:bCs/>
          <w:color w:val="2B2B00"/>
        </w:rPr>
        <w:t>roader exploration</w:t>
      </w:r>
      <w:r w:rsidR="000B3327">
        <w:rPr>
          <w:b/>
          <w:bCs/>
          <w:color w:val="2B2B00"/>
        </w:rPr>
        <w:t xml:space="preserve">: </w:t>
      </w:r>
      <w:r w:rsidR="000D7238">
        <w:rPr>
          <w:b/>
          <w:bCs/>
          <w:color w:val="2B2B00"/>
        </w:rPr>
        <w:t>s</w:t>
      </w:r>
      <w:r w:rsidR="008B78E8">
        <w:rPr>
          <w:b/>
          <w:bCs/>
          <w:color w:val="2B2B00"/>
        </w:rPr>
        <w:t>urvey of supervisors and doctoral students</w:t>
      </w:r>
      <w:r w:rsidR="008B78E8" w:rsidRPr="002D21DA">
        <w:rPr>
          <w:b/>
          <w:bCs/>
          <w:color w:val="2B2B00"/>
        </w:rPr>
        <w:t xml:space="preserve"> </w:t>
      </w:r>
    </w:p>
    <w:p w14:paraId="2C9DD9EB" w14:textId="199F6958" w:rsidR="008B78E8" w:rsidRPr="002D21DA" w:rsidRDefault="008B78E8" w:rsidP="00687D52">
      <w:pPr>
        <w:rPr>
          <w:color w:val="2B2B00"/>
        </w:rPr>
      </w:pPr>
      <w:r w:rsidRPr="002D21DA">
        <w:rPr>
          <w:color w:val="2B2B00"/>
        </w:rPr>
        <w:t xml:space="preserve">The initial research was expanded to include </w:t>
      </w:r>
      <w:r w:rsidR="00454085">
        <w:rPr>
          <w:color w:val="2B2B00"/>
        </w:rPr>
        <w:t>an open survey</w:t>
      </w:r>
      <w:r w:rsidRPr="00697558">
        <w:rPr>
          <w:color w:val="2B2B00"/>
        </w:rPr>
        <w:t xml:space="preserve"> </w:t>
      </w:r>
      <w:r w:rsidRPr="002D21DA">
        <w:rPr>
          <w:color w:val="2B2B00"/>
        </w:rPr>
        <w:t>o</w:t>
      </w:r>
      <w:r>
        <w:rPr>
          <w:color w:val="2B2B00"/>
        </w:rPr>
        <w:t>n</w:t>
      </w:r>
      <w:r w:rsidRPr="002D21DA">
        <w:rPr>
          <w:color w:val="2B2B00"/>
        </w:rPr>
        <w:t xml:space="preserve"> the use of GenAI and its impact on relationships and practice</w:t>
      </w:r>
      <w:r w:rsidR="00A2765E">
        <w:rPr>
          <w:color w:val="2B2B00"/>
        </w:rPr>
        <w:t xml:space="preserve"> amongst </w:t>
      </w:r>
      <w:r w:rsidRPr="002D21DA">
        <w:rPr>
          <w:color w:val="2B2B00"/>
        </w:rPr>
        <w:t>a wider range of academic institutions</w:t>
      </w:r>
      <w:r>
        <w:rPr>
          <w:color w:val="2B2B00"/>
        </w:rPr>
        <w:t xml:space="preserve"> and </w:t>
      </w:r>
      <w:r w:rsidR="00A2765E">
        <w:rPr>
          <w:color w:val="2B2B00"/>
        </w:rPr>
        <w:t>practitioners.</w:t>
      </w:r>
      <w:r w:rsidRPr="002D21DA">
        <w:rPr>
          <w:color w:val="2B2B00"/>
        </w:rPr>
        <w:t xml:space="preserve">  Designed to explore how GenAI is used and perceived, the questionnaire</w:t>
      </w:r>
      <w:r>
        <w:rPr>
          <w:color w:val="2B2B00"/>
        </w:rPr>
        <w:t>s</w:t>
      </w:r>
      <w:r w:rsidRPr="002D21DA">
        <w:rPr>
          <w:color w:val="2B2B00"/>
        </w:rPr>
        <w:t xml:space="preserve"> had sixteen closed questions which used a </w:t>
      </w:r>
      <w:r>
        <w:rPr>
          <w:color w:val="2B2B00"/>
        </w:rPr>
        <w:t>five or six</w:t>
      </w:r>
      <w:r w:rsidRPr="002D21DA">
        <w:rPr>
          <w:color w:val="2B2B00"/>
        </w:rPr>
        <w:t>-point rating</w:t>
      </w:r>
      <w:r>
        <w:rPr>
          <w:color w:val="2B2B00"/>
        </w:rPr>
        <w:t xml:space="preserve"> and were</w:t>
      </w:r>
      <w:r w:rsidRPr="002D21DA">
        <w:rPr>
          <w:color w:val="2B2B00"/>
        </w:rPr>
        <w:t xml:space="preserve"> designed and analysed using elements from structuration theory</w:t>
      </w:r>
      <w:r>
        <w:rPr>
          <w:color w:val="2B2B00"/>
        </w:rPr>
        <w:t xml:space="preserve">.  </w:t>
      </w:r>
      <w:r w:rsidRPr="002D21DA">
        <w:rPr>
          <w:color w:val="2B2B00"/>
        </w:rPr>
        <w:t>Respondents were asked about their role</w:t>
      </w:r>
      <w:r>
        <w:rPr>
          <w:color w:val="2B2B00"/>
        </w:rPr>
        <w:t>s, which</w:t>
      </w:r>
      <w:r w:rsidRPr="002D21DA">
        <w:rPr>
          <w:color w:val="2B2B00"/>
        </w:rPr>
        <w:t xml:space="preserve"> what GenAI tools were used, </w:t>
      </w:r>
      <w:r>
        <w:rPr>
          <w:color w:val="2B2B00"/>
        </w:rPr>
        <w:t xml:space="preserve">changes in team relationships, what the GenAI tools represented, and </w:t>
      </w:r>
      <w:r w:rsidR="004D4C49">
        <w:rPr>
          <w:color w:val="2B2B00"/>
        </w:rPr>
        <w:t>norms, and standards around</w:t>
      </w:r>
      <w:r w:rsidR="00981E35">
        <w:rPr>
          <w:color w:val="2B2B00"/>
        </w:rPr>
        <w:t xml:space="preserve"> their use of</w:t>
      </w:r>
      <w:r>
        <w:rPr>
          <w:color w:val="2B2B00"/>
        </w:rPr>
        <w:t xml:space="preserve"> GenAI tools.  Issues of agency in terms of knowledge and communication of that knowledge and constraints o</w:t>
      </w:r>
      <w:r w:rsidR="00981E35">
        <w:rPr>
          <w:color w:val="2B2B00"/>
        </w:rPr>
        <w:t>n</w:t>
      </w:r>
      <w:r>
        <w:rPr>
          <w:color w:val="2B2B00"/>
        </w:rPr>
        <w:t xml:space="preserve"> its use were included.  </w:t>
      </w:r>
      <w:r w:rsidRPr="002D21DA">
        <w:rPr>
          <w:color w:val="2B2B00"/>
        </w:rPr>
        <w:t>The second part of the questionnaire used five open</w:t>
      </w:r>
      <w:r>
        <w:rPr>
          <w:color w:val="2B2B00"/>
        </w:rPr>
        <w:t>-</w:t>
      </w:r>
      <w:r w:rsidRPr="002D21DA">
        <w:rPr>
          <w:color w:val="2B2B00"/>
        </w:rPr>
        <w:t xml:space="preserve">ended </w:t>
      </w:r>
      <w:r w:rsidR="001B2FA1">
        <w:rPr>
          <w:color w:val="2B2B00"/>
        </w:rPr>
        <w:t>‘</w:t>
      </w:r>
      <w:r w:rsidRPr="002D21DA">
        <w:rPr>
          <w:color w:val="2B2B00"/>
        </w:rPr>
        <w:t>fill</w:t>
      </w:r>
      <w:r>
        <w:rPr>
          <w:color w:val="2B2B00"/>
        </w:rPr>
        <w:t>-</w:t>
      </w:r>
      <w:r w:rsidRPr="002D21DA">
        <w:rPr>
          <w:color w:val="2B2B00"/>
        </w:rPr>
        <w:t>in</w:t>
      </w:r>
      <w:r>
        <w:rPr>
          <w:color w:val="2B2B00"/>
        </w:rPr>
        <w:t>-</w:t>
      </w:r>
      <w:r w:rsidRPr="002D21DA">
        <w:rPr>
          <w:color w:val="2B2B00"/>
        </w:rPr>
        <w:t>the box</w:t>
      </w:r>
      <w:r w:rsidR="001B2FA1">
        <w:rPr>
          <w:color w:val="2B2B00"/>
        </w:rPr>
        <w:t>’</w:t>
      </w:r>
      <w:r w:rsidRPr="002D21DA">
        <w:rPr>
          <w:color w:val="2B2B00"/>
        </w:rPr>
        <w:t xml:space="preserve"> questions and was designed to draw out information, to understand views and experiences of the respondents.</w:t>
      </w:r>
    </w:p>
    <w:p w14:paraId="3EBDE6E3" w14:textId="08D0DF23" w:rsidR="008B78E8" w:rsidRPr="002D21DA" w:rsidRDefault="008B78E8" w:rsidP="00687D52">
      <w:pPr>
        <w:jc w:val="both"/>
        <w:rPr>
          <w:color w:val="2B2B00"/>
        </w:rPr>
      </w:pPr>
      <w:r>
        <w:rPr>
          <w:color w:val="2B2B00"/>
        </w:rPr>
        <w:t>T</w:t>
      </w:r>
      <w:r w:rsidRPr="002D21DA">
        <w:rPr>
          <w:color w:val="2B2B00"/>
        </w:rPr>
        <w:t>he questionnaire was open for three weeks</w:t>
      </w:r>
      <w:r>
        <w:rPr>
          <w:color w:val="2B2B00"/>
        </w:rPr>
        <w:t xml:space="preserve"> and was p</w:t>
      </w:r>
      <w:r w:rsidRPr="002D21DA">
        <w:rPr>
          <w:color w:val="2B2B00"/>
        </w:rPr>
        <w:t xml:space="preserve">osted on </w:t>
      </w:r>
      <w:r>
        <w:rPr>
          <w:color w:val="2B2B00"/>
        </w:rPr>
        <w:t>S</w:t>
      </w:r>
      <w:r w:rsidRPr="002D21DA">
        <w:rPr>
          <w:color w:val="2B2B00"/>
        </w:rPr>
        <w:t xml:space="preserve">urvey </w:t>
      </w:r>
      <w:r>
        <w:rPr>
          <w:color w:val="2B2B00"/>
        </w:rPr>
        <w:t>M</w:t>
      </w:r>
      <w:r w:rsidRPr="002D21DA">
        <w:rPr>
          <w:color w:val="2B2B00"/>
        </w:rPr>
        <w:t>onkey</w:t>
      </w:r>
      <w:r w:rsidRPr="0017797C">
        <w:rPr>
          <w:color w:val="2B2B00"/>
        </w:rPr>
        <w:t xml:space="preserve"> </w:t>
      </w:r>
      <w:r>
        <w:rPr>
          <w:color w:val="2B2B00"/>
        </w:rPr>
        <w:t xml:space="preserve">and </w:t>
      </w:r>
      <w:r w:rsidRPr="002D21DA">
        <w:rPr>
          <w:color w:val="2B2B00"/>
        </w:rPr>
        <w:t>one UK Institution’s School of the Built Environment (not one of the original institutions</w:t>
      </w:r>
      <w:r w:rsidR="001D135E" w:rsidRPr="002D21DA">
        <w:rPr>
          <w:color w:val="2B2B00"/>
        </w:rPr>
        <w:t>)</w:t>
      </w:r>
      <w:r w:rsidR="001D135E">
        <w:rPr>
          <w:color w:val="2B2B00"/>
        </w:rPr>
        <w:t xml:space="preserve"> </w:t>
      </w:r>
      <w:r w:rsidR="001D135E" w:rsidRPr="002D21DA">
        <w:rPr>
          <w:color w:val="2B2B00"/>
        </w:rPr>
        <w:t>and</w:t>
      </w:r>
      <w:r>
        <w:rPr>
          <w:color w:val="2B2B00"/>
        </w:rPr>
        <w:t xml:space="preserve"> was </w:t>
      </w:r>
      <w:r w:rsidRPr="002D21DA">
        <w:rPr>
          <w:color w:val="2B2B00"/>
        </w:rPr>
        <w:t xml:space="preserve">advertised via </w:t>
      </w:r>
      <w:r w:rsidRPr="002D21DA">
        <w:rPr>
          <w:i/>
          <w:iCs/>
          <w:color w:val="2B2B00"/>
        </w:rPr>
        <w:t>LinkedIn</w:t>
      </w:r>
      <w:r w:rsidRPr="002D21DA">
        <w:rPr>
          <w:color w:val="2B2B00"/>
        </w:rPr>
        <w:t xml:space="preserve"> and </w:t>
      </w:r>
      <w:r>
        <w:rPr>
          <w:color w:val="2B2B00"/>
        </w:rPr>
        <w:t>personal networks</w:t>
      </w:r>
      <w:r w:rsidRPr="002D21DA">
        <w:rPr>
          <w:color w:val="2B2B00"/>
        </w:rPr>
        <w:t>.</w:t>
      </w:r>
      <w:r>
        <w:rPr>
          <w:color w:val="2B2B00"/>
        </w:rPr>
        <w:t xml:space="preserve"> </w:t>
      </w:r>
      <w:r w:rsidRPr="002D21DA">
        <w:rPr>
          <w:color w:val="2B2B00"/>
        </w:rPr>
        <w:t xml:space="preserve"> </w:t>
      </w:r>
      <w:r>
        <w:rPr>
          <w:color w:val="2B2B00"/>
        </w:rPr>
        <w:t xml:space="preserve">The fourteen respondents were </w:t>
      </w:r>
      <w:r w:rsidR="00F057CE">
        <w:rPr>
          <w:color w:val="2B2B00"/>
        </w:rPr>
        <w:t xml:space="preserve">evenly </w:t>
      </w:r>
      <w:r>
        <w:rPr>
          <w:color w:val="2B2B00"/>
        </w:rPr>
        <w:t xml:space="preserve">split between </w:t>
      </w:r>
      <w:r w:rsidRPr="002D21DA">
        <w:rPr>
          <w:color w:val="2B2B00"/>
        </w:rPr>
        <w:t xml:space="preserve">supervisors and </w:t>
      </w:r>
      <w:r>
        <w:rPr>
          <w:color w:val="2B2B00"/>
        </w:rPr>
        <w:t>d</w:t>
      </w:r>
      <w:r w:rsidRPr="002D21DA">
        <w:rPr>
          <w:color w:val="2B2B00"/>
        </w:rPr>
        <w:t xml:space="preserve">octoral </w:t>
      </w:r>
      <w:r>
        <w:rPr>
          <w:color w:val="2B2B00"/>
        </w:rPr>
        <w:t>researchers.</w:t>
      </w:r>
    </w:p>
    <w:p w14:paraId="235C7C2A" w14:textId="77777777" w:rsidR="00E05423" w:rsidRPr="002D21DA" w:rsidRDefault="00E05423" w:rsidP="00687D52">
      <w:pPr>
        <w:rPr>
          <w:b/>
          <w:bCs/>
          <w:color w:val="2B2B00"/>
        </w:rPr>
      </w:pPr>
      <w:r w:rsidRPr="002D21DA">
        <w:rPr>
          <w:b/>
          <w:bCs/>
          <w:color w:val="2B2B00"/>
        </w:rPr>
        <w:lastRenderedPageBreak/>
        <w:t>Drawing on structuration theory</w:t>
      </w:r>
    </w:p>
    <w:p w14:paraId="2E141CB8" w14:textId="35621372" w:rsidR="00E05423" w:rsidRPr="002D21DA" w:rsidRDefault="00E05423" w:rsidP="00687D52">
      <w:pPr>
        <w:rPr>
          <w:color w:val="2B2B00"/>
        </w:rPr>
      </w:pPr>
      <w:r w:rsidRPr="002D21DA">
        <w:rPr>
          <w:color w:val="2B2B00"/>
        </w:rPr>
        <w:t>Th</w:t>
      </w:r>
      <w:r w:rsidR="00B174F9">
        <w:rPr>
          <w:color w:val="2B2B00"/>
        </w:rPr>
        <w:t xml:space="preserve">is </w:t>
      </w:r>
      <w:r w:rsidRPr="002D21DA">
        <w:rPr>
          <w:color w:val="2B2B00"/>
        </w:rPr>
        <w:t xml:space="preserve">research </w:t>
      </w:r>
      <w:r>
        <w:rPr>
          <w:color w:val="2B2B00"/>
          <w:lang w:eastAsia="en-US"/>
        </w:rPr>
        <w:t>is</w:t>
      </w:r>
      <w:r w:rsidRPr="002D21DA">
        <w:rPr>
          <w:color w:val="2B2B00"/>
          <w:lang w:eastAsia="en-US"/>
        </w:rPr>
        <w:t xml:space="preserve"> concerned with</w:t>
      </w:r>
      <w:r w:rsidRPr="002D21DA">
        <w:rPr>
          <w:color w:val="2B2B00"/>
        </w:rPr>
        <w:t xml:space="preserve"> the changing nature </w:t>
      </w:r>
      <w:r w:rsidR="00B174F9">
        <w:rPr>
          <w:color w:val="2B2B00"/>
        </w:rPr>
        <w:t xml:space="preserve">of </w:t>
      </w:r>
      <w:r>
        <w:rPr>
          <w:color w:val="2B2B00"/>
        </w:rPr>
        <w:t xml:space="preserve">practices and </w:t>
      </w:r>
      <w:r w:rsidRPr="002D21DA">
        <w:rPr>
          <w:color w:val="2B2B00"/>
        </w:rPr>
        <w:t xml:space="preserve">relationships within doctoral supervision </w:t>
      </w:r>
      <w:r>
        <w:rPr>
          <w:color w:val="2B2B00"/>
        </w:rPr>
        <w:t>and are</w:t>
      </w:r>
      <w:r w:rsidRPr="002D21DA">
        <w:rPr>
          <w:color w:val="2B2B00"/>
        </w:rPr>
        <w:t xml:space="preserve"> </w:t>
      </w:r>
      <w:r>
        <w:rPr>
          <w:color w:val="2B2B00"/>
        </w:rPr>
        <w:t>considered</w:t>
      </w:r>
      <w:r w:rsidRPr="002D21DA">
        <w:rPr>
          <w:color w:val="2B2B00"/>
        </w:rPr>
        <w:t xml:space="preserve"> </w:t>
      </w:r>
      <w:r w:rsidR="00B174F9">
        <w:rPr>
          <w:color w:val="2B2B00"/>
        </w:rPr>
        <w:t>using</w:t>
      </w:r>
      <w:r w:rsidRPr="002D21DA">
        <w:rPr>
          <w:color w:val="2B2B00"/>
        </w:rPr>
        <w:t xml:space="preserve"> </w:t>
      </w:r>
      <w:r>
        <w:rPr>
          <w:color w:val="2B2B00"/>
        </w:rPr>
        <w:t xml:space="preserve">the </w:t>
      </w:r>
      <w:r w:rsidRPr="002D21DA">
        <w:rPr>
          <w:color w:val="2B2B00"/>
        </w:rPr>
        <w:t xml:space="preserve">themes of power, trust and knowledge identified in literature. </w:t>
      </w:r>
      <w:r>
        <w:rPr>
          <w:color w:val="2B2B00"/>
        </w:rPr>
        <w:t xml:space="preserve"> </w:t>
      </w:r>
      <w:r w:rsidRPr="002D21DA">
        <w:rPr>
          <w:color w:val="2B2B00"/>
        </w:rPr>
        <w:t xml:space="preserve">These themes tie in well with the elements of structuration theory – where human agency and societal structures are considered as mutually acting constructs rather than constructs which act separately on practice </w:t>
      </w:r>
      <w:r w:rsidRPr="002D21DA">
        <w:rPr>
          <w:color w:val="2B2B00"/>
          <w:lang w:eastAsia="en-US"/>
        </w:rPr>
        <w:t>(</w:t>
      </w:r>
      <w:r w:rsidRPr="00ED54FB">
        <w:rPr>
          <w:color w:val="2B2B00"/>
          <w:lang w:eastAsia="en-US"/>
        </w:rPr>
        <w:t>Giddens, 2014</w:t>
      </w:r>
      <w:r w:rsidRPr="002D21DA">
        <w:rPr>
          <w:color w:val="2B2B00"/>
          <w:lang w:eastAsia="en-US"/>
        </w:rPr>
        <w:t>).</w:t>
      </w:r>
      <w:r w:rsidRPr="002D21DA">
        <w:rPr>
          <w:color w:val="2B2B00"/>
        </w:rPr>
        <w:t xml:space="preserve">  Giddens</w:t>
      </w:r>
      <w:r>
        <w:rPr>
          <w:color w:val="2B2B00"/>
        </w:rPr>
        <w:t>’</w:t>
      </w:r>
      <w:r w:rsidRPr="002D21DA">
        <w:rPr>
          <w:color w:val="2B2B00"/>
        </w:rPr>
        <w:t xml:space="preserve"> theory is complex and nuanced, and this research merely draws upon the major elements.  Here structure (those structures which hold the practice under consideration) is considered in terms of power</w:t>
      </w:r>
      <w:r w:rsidR="00DA295E">
        <w:rPr>
          <w:color w:val="2B2B00"/>
        </w:rPr>
        <w:t>,</w:t>
      </w:r>
      <w:r w:rsidRPr="002D21DA">
        <w:rPr>
          <w:color w:val="2B2B00"/>
        </w:rPr>
        <w:t xml:space="preserve"> signification</w:t>
      </w:r>
      <w:r w:rsidR="00DA295E">
        <w:rPr>
          <w:color w:val="2B2B00"/>
        </w:rPr>
        <w:t>,</w:t>
      </w:r>
      <w:r w:rsidRPr="002D21DA">
        <w:rPr>
          <w:color w:val="2B2B00"/>
        </w:rPr>
        <w:t xml:space="preserve"> and legitimation</w:t>
      </w:r>
      <w:r>
        <w:rPr>
          <w:color w:val="2B2B00"/>
        </w:rPr>
        <w:t>, while agency is considered in terms of knowledge (reflexive and discursive) and constraints at play.</w:t>
      </w:r>
      <w:r w:rsidR="00B174F9">
        <w:rPr>
          <w:color w:val="2B2B00"/>
        </w:rPr>
        <w:t xml:space="preserve"> </w:t>
      </w:r>
      <w:r>
        <w:rPr>
          <w:color w:val="2B2B00"/>
        </w:rPr>
        <w:t xml:space="preserve"> </w:t>
      </w:r>
      <w:r w:rsidRPr="002D21DA">
        <w:rPr>
          <w:color w:val="2B2B00"/>
        </w:rPr>
        <w:t xml:space="preserve">During </w:t>
      </w:r>
      <w:r w:rsidR="001071E3">
        <w:rPr>
          <w:color w:val="2B2B00"/>
        </w:rPr>
        <w:t>both</w:t>
      </w:r>
      <w:r w:rsidRPr="002D21DA">
        <w:rPr>
          <w:color w:val="2B2B00"/>
        </w:rPr>
        <w:t xml:space="preserve"> </w:t>
      </w:r>
      <w:r w:rsidR="000D7238">
        <w:rPr>
          <w:color w:val="2B2B00"/>
        </w:rPr>
        <w:t>data sets were analysed using</w:t>
      </w:r>
      <w:r w:rsidRPr="002D21DA">
        <w:rPr>
          <w:color w:val="2B2B00"/>
        </w:rPr>
        <w:t xml:space="preserve"> the same elements of structuration theory.  This continued </w:t>
      </w:r>
      <w:r>
        <w:rPr>
          <w:color w:val="2B2B00"/>
        </w:rPr>
        <w:t>use</w:t>
      </w:r>
      <w:r w:rsidRPr="002D21DA">
        <w:rPr>
          <w:color w:val="2B2B00"/>
        </w:rPr>
        <w:t xml:space="preserve"> of one theory has given coherence and structure to both phases of the research. </w:t>
      </w:r>
    </w:p>
    <w:p w14:paraId="549E80EE" w14:textId="5DB84E7F" w:rsidR="00E05423" w:rsidRDefault="00E05423" w:rsidP="00687D52">
      <w:pPr>
        <w:jc w:val="both"/>
        <w:rPr>
          <w:color w:val="2B2B00"/>
          <w:lang w:eastAsia="en-US"/>
        </w:rPr>
      </w:pPr>
      <w:r w:rsidRPr="002D21DA">
        <w:rPr>
          <w:color w:val="2B2B00"/>
        </w:rPr>
        <w:t xml:space="preserve">The following sections set out the findings from the </w:t>
      </w:r>
      <w:r w:rsidR="00B0665C">
        <w:rPr>
          <w:color w:val="2B2B00"/>
        </w:rPr>
        <w:t>two</w:t>
      </w:r>
      <w:r w:rsidR="00E600BA">
        <w:rPr>
          <w:color w:val="2B2B00"/>
        </w:rPr>
        <w:t xml:space="preserve"> data sources, using the lens of structuration theory</w:t>
      </w:r>
      <w:r w:rsidRPr="002D21DA">
        <w:rPr>
          <w:color w:val="2B2B00"/>
        </w:rPr>
        <w:t xml:space="preserve">.  This is followed by reflections on what the findings might signify </w:t>
      </w:r>
      <w:r w:rsidR="006B1B40">
        <w:rPr>
          <w:color w:val="2B2B00"/>
        </w:rPr>
        <w:t>for doctoral researchers</w:t>
      </w:r>
      <w:r w:rsidR="00B0665C">
        <w:rPr>
          <w:color w:val="2B2B00"/>
        </w:rPr>
        <w:t xml:space="preserve"> and</w:t>
      </w:r>
      <w:r w:rsidR="006B1B40">
        <w:rPr>
          <w:color w:val="2B2B00"/>
        </w:rPr>
        <w:t xml:space="preserve"> their </w:t>
      </w:r>
      <w:r w:rsidR="00162743">
        <w:rPr>
          <w:color w:val="2B2B00"/>
        </w:rPr>
        <w:t>supervisors</w:t>
      </w:r>
      <w:r w:rsidR="00B0665C" w:rsidRPr="00A3127D">
        <w:rPr>
          <w:color w:val="2B2B00"/>
        </w:rPr>
        <w:t>.</w:t>
      </w:r>
      <w:r w:rsidR="00A3127D">
        <w:rPr>
          <w:color w:val="2B2B00"/>
        </w:rPr>
        <w:t xml:space="preserve">  </w:t>
      </w:r>
      <w:r w:rsidR="00162743" w:rsidRPr="00A3127D">
        <w:rPr>
          <w:color w:val="2B2B00"/>
        </w:rPr>
        <w:t>The</w:t>
      </w:r>
      <w:r w:rsidRPr="00A3127D">
        <w:rPr>
          <w:color w:val="2B2B00"/>
        </w:rPr>
        <w:t xml:space="preserve"> concluding section us</w:t>
      </w:r>
      <w:r w:rsidR="00162743" w:rsidRPr="00A3127D">
        <w:rPr>
          <w:color w:val="2B2B00"/>
        </w:rPr>
        <w:t>es</w:t>
      </w:r>
      <w:r w:rsidRPr="00A3127D">
        <w:rPr>
          <w:color w:val="2B2B00"/>
        </w:rPr>
        <w:t xml:space="preserve"> these reflections to point to the resulting challenges and opportunities for </w:t>
      </w:r>
      <w:r w:rsidR="00D86D6A" w:rsidRPr="00ED54FB">
        <w:rPr>
          <w:color w:val="2B2B00"/>
        </w:rPr>
        <w:t xml:space="preserve">academia in leveraging GenAI in doctoral research. </w:t>
      </w:r>
    </w:p>
    <w:p w14:paraId="53A6428C" w14:textId="5E346B20" w:rsidR="00B5262C" w:rsidRPr="002D21DA" w:rsidRDefault="00BD6BCD" w:rsidP="00687D52">
      <w:pPr>
        <w:jc w:val="both"/>
        <w:rPr>
          <w:color w:val="2B2B00"/>
          <w:lang w:eastAsia="en-US"/>
        </w:rPr>
      </w:pPr>
      <w:r>
        <w:rPr>
          <w:color w:val="2B2B00"/>
          <w:lang w:eastAsia="en-US"/>
        </w:rPr>
        <w:t xml:space="preserve">GenAI </w:t>
      </w:r>
      <w:r w:rsidR="00BD4B1D">
        <w:rPr>
          <w:color w:val="2B2B00"/>
          <w:lang w:eastAsia="en-US"/>
        </w:rPr>
        <w:t xml:space="preserve">has not been used in this paper </w:t>
      </w:r>
      <w:r>
        <w:rPr>
          <w:color w:val="2B2B00"/>
          <w:lang w:eastAsia="en-US"/>
        </w:rPr>
        <w:t>– neither in the synthesis of data, nor in the development of text.  Th</w:t>
      </w:r>
      <w:r w:rsidR="00BD4B1D">
        <w:rPr>
          <w:color w:val="2B2B00"/>
          <w:lang w:eastAsia="en-US"/>
        </w:rPr>
        <w:t xml:space="preserve">e use of AI has been restricted to </w:t>
      </w:r>
      <w:r>
        <w:rPr>
          <w:color w:val="2B2B00"/>
          <w:lang w:eastAsia="en-US"/>
        </w:rPr>
        <w:t xml:space="preserve">standard search engines and </w:t>
      </w:r>
      <w:r w:rsidR="00A81236">
        <w:rPr>
          <w:color w:val="2B2B00"/>
          <w:lang w:eastAsia="en-US"/>
        </w:rPr>
        <w:t>copy-editing</w:t>
      </w:r>
      <w:r>
        <w:rPr>
          <w:color w:val="2B2B00"/>
          <w:lang w:eastAsia="en-US"/>
        </w:rPr>
        <w:t xml:space="preserve">. </w:t>
      </w:r>
      <w:r w:rsidR="00B5262C">
        <w:rPr>
          <w:color w:val="2B2B00"/>
          <w:lang w:eastAsia="en-US"/>
        </w:rPr>
        <w:t xml:space="preserve"> </w:t>
      </w:r>
    </w:p>
    <w:p w14:paraId="5FC50C3E" w14:textId="77777777" w:rsidR="00E05423" w:rsidRPr="008903DC" w:rsidRDefault="00E05423" w:rsidP="00687D52">
      <w:pPr>
        <w:rPr>
          <w:color w:val="2B2B00"/>
        </w:rPr>
      </w:pPr>
      <w:r w:rsidRPr="002D21DA">
        <w:rPr>
          <w:color w:val="2B2B00"/>
        </w:rPr>
        <w:t xml:space="preserve">The research </w:t>
      </w:r>
      <w:r>
        <w:rPr>
          <w:color w:val="2B2B00"/>
        </w:rPr>
        <w:t xml:space="preserve">has been approved by the </w:t>
      </w:r>
      <w:r w:rsidRPr="002D21DA">
        <w:rPr>
          <w:color w:val="2B2B00"/>
        </w:rPr>
        <w:t xml:space="preserve">authors’ institution ethics </w:t>
      </w:r>
      <w:r>
        <w:rPr>
          <w:color w:val="2B2B00"/>
        </w:rPr>
        <w:t>committee (</w:t>
      </w:r>
      <w:r w:rsidRPr="008903DC">
        <w:rPr>
          <w:color w:val="000000"/>
        </w:rPr>
        <w:t>REP 24/03/07</w:t>
      </w:r>
      <w:r w:rsidRPr="008903DC">
        <w:rPr>
          <w:color w:val="2B2B00"/>
        </w:rPr>
        <w:t>).</w:t>
      </w:r>
    </w:p>
    <w:p w14:paraId="7A66429C" w14:textId="77777777" w:rsidR="00E51C51" w:rsidRDefault="00E51C51" w:rsidP="00687D52">
      <w:pPr>
        <w:pStyle w:val="SectionHeading"/>
        <w:rPr>
          <w:color w:val="2B2B00"/>
        </w:rPr>
      </w:pPr>
      <w:r w:rsidRPr="002D21DA">
        <w:rPr>
          <w:color w:val="2B2B00"/>
        </w:rPr>
        <w:t xml:space="preserve">Findings </w:t>
      </w:r>
    </w:p>
    <w:p w14:paraId="0D204BE3" w14:textId="43DDFC94" w:rsidR="00C27E8F" w:rsidRDefault="00336192" w:rsidP="00687D52">
      <w:pPr>
        <w:jc w:val="both"/>
        <w:rPr>
          <w:color w:val="2B2B00"/>
          <w:lang w:eastAsia="en-US"/>
        </w:rPr>
      </w:pPr>
      <w:r>
        <w:rPr>
          <w:color w:val="2B2B00"/>
          <w:lang w:eastAsia="en-US"/>
        </w:rPr>
        <w:t xml:space="preserve">This research </w:t>
      </w:r>
      <w:r w:rsidR="00C27E8F" w:rsidRPr="002D21DA">
        <w:rPr>
          <w:color w:val="2B2B00"/>
          <w:lang w:eastAsia="en-US"/>
        </w:rPr>
        <w:t xml:space="preserve">aims to understand </w:t>
      </w:r>
      <w:r w:rsidR="00C27E8F">
        <w:rPr>
          <w:color w:val="2B2B00"/>
          <w:lang w:eastAsia="en-US"/>
        </w:rPr>
        <w:t xml:space="preserve">whether and </w:t>
      </w:r>
      <w:r w:rsidR="00C27E8F" w:rsidRPr="002D21DA">
        <w:rPr>
          <w:color w:val="2B2B00"/>
          <w:lang w:eastAsia="en-US"/>
        </w:rPr>
        <w:t xml:space="preserve">how GenAI tools might impact the process of developing </w:t>
      </w:r>
      <w:r w:rsidR="00C27E8F">
        <w:rPr>
          <w:color w:val="2B2B00"/>
          <w:lang w:eastAsia="en-US"/>
        </w:rPr>
        <w:t xml:space="preserve">the doctoral journey and </w:t>
      </w:r>
      <w:r w:rsidR="00C27E8F" w:rsidRPr="002D21DA">
        <w:rPr>
          <w:color w:val="2B2B00"/>
          <w:lang w:eastAsia="en-US"/>
        </w:rPr>
        <w:t xml:space="preserve">supervisory relationships and highlight future directions for the emerging research agenda. </w:t>
      </w:r>
      <w:r w:rsidR="00F057CE">
        <w:rPr>
          <w:color w:val="2B2B00"/>
          <w:lang w:eastAsia="en-US"/>
        </w:rPr>
        <w:t xml:space="preserve"> </w:t>
      </w:r>
      <w:r w:rsidR="00E944F4">
        <w:rPr>
          <w:color w:val="2B2B00"/>
          <w:lang w:eastAsia="en-US"/>
        </w:rPr>
        <w:t xml:space="preserve">Rather than </w:t>
      </w:r>
      <w:r w:rsidR="00044EE7">
        <w:rPr>
          <w:color w:val="2B2B00"/>
          <w:lang w:eastAsia="en-US"/>
        </w:rPr>
        <w:t>gi</w:t>
      </w:r>
      <w:r w:rsidR="00870CB9">
        <w:rPr>
          <w:color w:val="2B2B00"/>
          <w:lang w:eastAsia="en-US"/>
        </w:rPr>
        <w:t>v</w:t>
      </w:r>
      <w:r w:rsidR="00044EE7">
        <w:rPr>
          <w:color w:val="2B2B00"/>
          <w:lang w:eastAsia="en-US"/>
        </w:rPr>
        <w:t xml:space="preserve">ing individual findings for </w:t>
      </w:r>
      <w:r w:rsidR="00034D66">
        <w:rPr>
          <w:color w:val="2B2B00"/>
          <w:lang w:eastAsia="en-US"/>
        </w:rPr>
        <w:t>data set</w:t>
      </w:r>
      <w:r w:rsidR="00870CB9">
        <w:rPr>
          <w:color w:val="2B2B00"/>
          <w:lang w:eastAsia="en-US"/>
        </w:rPr>
        <w:t xml:space="preserve"> of the research</w:t>
      </w:r>
      <w:r w:rsidR="00044EE7">
        <w:rPr>
          <w:color w:val="2B2B00"/>
          <w:lang w:eastAsia="en-US"/>
        </w:rPr>
        <w:t xml:space="preserve">, the following section </w:t>
      </w:r>
      <w:r w:rsidR="002E01F8">
        <w:rPr>
          <w:color w:val="2B2B00"/>
          <w:lang w:eastAsia="en-US"/>
        </w:rPr>
        <w:t xml:space="preserve">uses elements of structuration theory </w:t>
      </w:r>
      <w:r w:rsidR="00572497">
        <w:rPr>
          <w:color w:val="2B2B00"/>
          <w:lang w:eastAsia="en-US"/>
        </w:rPr>
        <w:t xml:space="preserve">to </w:t>
      </w:r>
      <w:r w:rsidR="00044EE7">
        <w:rPr>
          <w:color w:val="2B2B00"/>
          <w:lang w:eastAsia="en-US"/>
        </w:rPr>
        <w:t xml:space="preserve">explore </w:t>
      </w:r>
      <w:r w:rsidR="00A123AE">
        <w:rPr>
          <w:color w:val="2B2B00"/>
          <w:lang w:eastAsia="en-US"/>
        </w:rPr>
        <w:t xml:space="preserve">the findings for </w:t>
      </w:r>
      <w:r w:rsidR="003A6987">
        <w:rPr>
          <w:color w:val="2B2B00"/>
          <w:lang w:eastAsia="en-US"/>
        </w:rPr>
        <w:t>the two sets of actors</w:t>
      </w:r>
      <w:r w:rsidR="00034D66">
        <w:rPr>
          <w:color w:val="2B2B00"/>
          <w:lang w:eastAsia="en-US"/>
        </w:rPr>
        <w:t xml:space="preserve"> involved</w:t>
      </w:r>
      <w:r w:rsidR="003A6987">
        <w:rPr>
          <w:color w:val="2B2B00"/>
          <w:lang w:eastAsia="en-US"/>
        </w:rPr>
        <w:t xml:space="preserve">: </w:t>
      </w:r>
      <w:r w:rsidR="00870CB9">
        <w:rPr>
          <w:color w:val="2B2B00"/>
          <w:lang w:eastAsia="en-US"/>
        </w:rPr>
        <w:t>d</w:t>
      </w:r>
      <w:r w:rsidR="00A123AE">
        <w:rPr>
          <w:color w:val="2B2B00"/>
          <w:lang w:eastAsia="en-US"/>
        </w:rPr>
        <w:t xml:space="preserve">octoral </w:t>
      </w:r>
      <w:r w:rsidR="00870CB9">
        <w:rPr>
          <w:color w:val="2B2B00"/>
          <w:lang w:eastAsia="en-US"/>
        </w:rPr>
        <w:t>s</w:t>
      </w:r>
      <w:r w:rsidR="00A123AE">
        <w:rPr>
          <w:color w:val="2B2B00"/>
          <w:lang w:eastAsia="en-US"/>
        </w:rPr>
        <w:t xml:space="preserve">tudents, </w:t>
      </w:r>
      <w:r w:rsidR="005C0B20">
        <w:rPr>
          <w:color w:val="2B2B00"/>
          <w:lang w:eastAsia="en-US"/>
        </w:rPr>
        <w:t xml:space="preserve">and </w:t>
      </w:r>
      <w:r w:rsidR="00A123AE" w:rsidRPr="00034D66">
        <w:rPr>
          <w:color w:val="2B2B00"/>
          <w:lang w:eastAsia="en-US"/>
        </w:rPr>
        <w:t>supervisors</w:t>
      </w:r>
      <w:r w:rsidR="005C0B20" w:rsidRPr="00034D66">
        <w:rPr>
          <w:color w:val="2B2B00"/>
          <w:lang w:eastAsia="en-US"/>
        </w:rPr>
        <w:t>.</w:t>
      </w:r>
      <w:r w:rsidR="00870CB9" w:rsidRPr="00034D66">
        <w:rPr>
          <w:color w:val="2B2B00"/>
          <w:lang w:eastAsia="en-US"/>
        </w:rPr>
        <w:t xml:space="preserve"> </w:t>
      </w:r>
      <w:r w:rsidR="00A123AE" w:rsidRPr="00034D66">
        <w:rPr>
          <w:color w:val="2B2B00"/>
          <w:lang w:eastAsia="en-US"/>
        </w:rPr>
        <w:t xml:space="preserve"> </w:t>
      </w:r>
      <w:r w:rsidR="00D55051" w:rsidRPr="00ED54FB">
        <w:rPr>
          <w:color w:val="2B2B00"/>
          <w:lang w:eastAsia="en-US"/>
        </w:rPr>
        <w:t xml:space="preserve">These findings are brought together in the reflections section to draw out key themes and </w:t>
      </w:r>
      <w:r w:rsidRPr="00ED54FB">
        <w:rPr>
          <w:color w:val="2B2B00"/>
          <w:lang w:eastAsia="en-US"/>
        </w:rPr>
        <w:t xml:space="preserve">implications. </w:t>
      </w:r>
    </w:p>
    <w:p w14:paraId="1AF31E15" w14:textId="6708741A" w:rsidR="00466006" w:rsidRDefault="00D7275E" w:rsidP="00687D52">
      <w:pPr>
        <w:jc w:val="both"/>
        <w:rPr>
          <w:color w:val="2B2B00"/>
          <w:lang w:eastAsia="en-US"/>
        </w:rPr>
      </w:pPr>
      <w:r>
        <w:rPr>
          <w:color w:val="2B2B00"/>
          <w:lang w:eastAsia="en-US"/>
        </w:rPr>
        <w:t xml:space="preserve">To give </w:t>
      </w:r>
      <w:r w:rsidR="0022098B">
        <w:rPr>
          <w:color w:val="2B2B00"/>
          <w:lang w:eastAsia="en-US"/>
        </w:rPr>
        <w:t>perspective</w:t>
      </w:r>
      <w:r>
        <w:rPr>
          <w:color w:val="2B2B00"/>
          <w:lang w:eastAsia="en-US"/>
        </w:rPr>
        <w:t xml:space="preserve"> to the spread of GenAI tools used, </w:t>
      </w:r>
      <w:r w:rsidR="00220899">
        <w:rPr>
          <w:color w:val="2B2B00"/>
          <w:lang w:eastAsia="en-US"/>
        </w:rPr>
        <w:t xml:space="preserve">survey </w:t>
      </w:r>
      <w:r w:rsidR="0022098B">
        <w:rPr>
          <w:color w:val="2B2B00"/>
          <w:lang w:eastAsia="en-US"/>
        </w:rPr>
        <w:t>respondents were asked both their role (doctoral student or Supervisor</w:t>
      </w:r>
      <w:r w:rsidR="006D787B">
        <w:rPr>
          <w:color w:val="2B2B00"/>
          <w:lang w:eastAsia="en-US"/>
        </w:rPr>
        <w:t>)</w:t>
      </w:r>
      <w:r w:rsidR="0022098B">
        <w:rPr>
          <w:color w:val="2B2B00"/>
          <w:lang w:eastAsia="en-US"/>
        </w:rPr>
        <w:t xml:space="preserve"> and the types of GenAI tool that they used.</w:t>
      </w:r>
      <w:r w:rsidR="009C0FF9">
        <w:rPr>
          <w:color w:val="2B2B00"/>
          <w:lang w:eastAsia="en-US"/>
        </w:rPr>
        <w:t xml:space="preserve"> </w:t>
      </w:r>
      <w:r w:rsidR="00AB571A">
        <w:rPr>
          <w:color w:val="2B2B00"/>
          <w:lang w:eastAsia="en-US"/>
        </w:rPr>
        <w:t xml:space="preserve"> </w:t>
      </w:r>
      <w:r w:rsidR="00BE3880">
        <w:rPr>
          <w:color w:val="2B2B00"/>
          <w:lang w:eastAsia="en-US"/>
        </w:rPr>
        <w:t xml:space="preserve">Types of </w:t>
      </w:r>
      <w:r w:rsidR="00475CA5">
        <w:rPr>
          <w:color w:val="2B2B00"/>
          <w:lang w:eastAsia="en-US"/>
        </w:rPr>
        <w:t>GenAI tools were</w:t>
      </w:r>
      <w:r w:rsidR="00BE3880" w:rsidRPr="00BE3880">
        <w:rPr>
          <w:color w:val="2B2B00"/>
          <w:lang w:eastAsia="en-US"/>
        </w:rPr>
        <w:t xml:space="preserve"> </w:t>
      </w:r>
      <w:r w:rsidR="00BE3880">
        <w:rPr>
          <w:color w:val="2B2B00"/>
          <w:lang w:eastAsia="en-US"/>
        </w:rPr>
        <w:t xml:space="preserve">classified in the survey as follows: </w:t>
      </w:r>
      <w:r w:rsidR="00475CA5">
        <w:rPr>
          <w:color w:val="2B2B00"/>
          <w:lang w:eastAsia="en-US"/>
        </w:rPr>
        <w:t>w</w:t>
      </w:r>
      <w:r w:rsidR="00475CA5" w:rsidRPr="00475CA5">
        <w:rPr>
          <w:color w:val="2B2B00"/>
          <w:lang w:eastAsia="en-US"/>
        </w:rPr>
        <w:t>riting assistance (e.g.</w:t>
      </w:r>
      <w:r w:rsidR="00475CA5">
        <w:rPr>
          <w:color w:val="2B2B00"/>
          <w:lang w:eastAsia="en-US"/>
        </w:rPr>
        <w:t xml:space="preserve"> G</w:t>
      </w:r>
      <w:r w:rsidR="00475CA5" w:rsidRPr="00475CA5">
        <w:rPr>
          <w:color w:val="2B2B00"/>
          <w:lang w:eastAsia="en-US"/>
        </w:rPr>
        <w:t>rammarly)</w:t>
      </w:r>
      <w:r w:rsidR="00475CA5">
        <w:rPr>
          <w:color w:val="2B2B00"/>
          <w:lang w:eastAsia="en-US"/>
        </w:rPr>
        <w:t xml:space="preserve">, </w:t>
      </w:r>
      <w:r w:rsidR="00475CA5" w:rsidRPr="00475CA5">
        <w:rPr>
          <w:color w:val="2B2B00"/>
          <w:lang w:eastAsia="en-US"/>
        </w:rPr>
        <w:t>Data analysis tools (e.g. Python, BIM)</w:t>
      </w:r>
      <w:r w:rsidR="00475CA5">
        <w:rPr>
          <w:color w:val="2B2B00"/>
          <w:lang w:eastAsia="en-US"/>
        </w:rPr>
        <w:t xml:space="preserve">, </w:t>
      </w:r>
      <w:r w:rsidR="00475CA5" w:rsidRPr="00475CA5">
        <w:rPr>
          <w:color w:val="2B2B00"/>
          <w:lang w:eastAsia="en-US"/>
        </w:rPr>
        <w:t>Synthesising and organising data</w:t>
      </w:r>
      <w:r w:rsidR="00475CA5">
        <w:rPr>
          <w:color w:val="2B2B00"/>
          <w:lang w:eastAsia="en-US"/>
        </w:rPr>
        <w:t xml:space="preserve"> tools</w:t>
      </w:r>
      <w:r w:rsidR="00475CA5" w:rsidRPr="00475CA5">
        <w:rPr>
          <w:color w:val="2B2B00"/>
          <w:lang w:eastAsia="en-US"/>
        </w:rPr>
        <w:t xml:space="preserve"> (</w:t>
      </w:r>
      <w:proofErr w:type="spellStart"/>
      <w:r w:rsidR="00475CA5" w:rsidRPr="00475CA5">
        <w:rPr>
          <w:color w:val="2B2B00"/>
          <w:lang w:eastAsia="en-US"/>
        </w:rPr>
        <w:t>e.</w:t>
      </w:r>
      <w:proofErr w:type="gramStart"/>
      <w:r w:rsidR="00475CA5" w:rsidRPr="00475CA5">
        <w:rPr>
          <w:color w:val="2B2B00"/>
          <w:lang w:eastAsia="en-US"/>
        </w:rPr>
        <w:t>g.Chat</w:t>
      </w:r>
      <w:proofErr w:type="spellEnd"/>
      <w:proofErr w:type="gramEnd"/>
      <w:r w:rsidR="00475CA5" w:rsidRPr="00475CA5">
        <w:rPr>
          <w:color w:val="2B2B00"/>
          <w:lang w:eastAsia="en-US"/>
        </w:rPr>
        <w:t xml:space="preserve"> GPT)</w:t>
      </w:r>
      <w:r w:rsidR="00475CA5">
        <w:rPr>
          <w:color w:val="2B2B00"/>
          <w:lang w:eastAsia="en-US"/>
        </w:rPr>
        <w:t xml:space="preserve"> and </w:t>
      </w:r>
      <w:r w:rsidR="00475CA5" w:rsidRPr="00475CA5">
        <w:rPr>
          <w:color w:val="2B2B00"/>
          <w:lang w:eastAsia="en-US"/>
        </w:rPr>
        <w:t>Project management tools (</w:t>
      </w:r>
      <w:proofErr w:type="spellStart"/>
      <w:r w:rsidR="00475CA5" w:rsidRPr="00475CA5">
        <w:rPr>
          <w:color w:val="2B2B00"/>
          <w:lang w:eastAsia="en-US"/>
        </w:rPr>
        <w:t>e.</w:t>
      </w:r>
      <w:proofErr w:type="gramStart"/>
      <w:r w:rsidR="00475CA5" w:rsidRPr="00475CA5">
        <w:rPr>
          <w:color w:val="2B2B00"/>
          <w:lang w:eastAsia="en-US"/>
        </w:rPr>
        <w:t>g.Trello</w:t>
      </w:r>
      <w:proofErr w:type="spellEnd"/>
      <w:proofErr w:type="gramEnd"/>
      <w:r w:rsidR="00475CA5" w:rsidRPr="00475CA5">
        <w:rPr>
          <w:color w:val="2B2B00"/>
          <w:lang w:eastAsia="en-US"/>
        </w:rPr>
        <w:t>, Asana)</w:t>
      </w:r>
      <w:proofErr w:type="gramStart"/>
      <w:r w:rsidR="00475CA5">
        <w:rPr>
          <w:color w:val="2B2B00"/>
          <w:lang w:eastAsia="en-US"/>
        </w:rPr>
        <w:t>.</w:t>
      </w:r>
      <w:r w:rsidR="00681C81">
        <w:rPr>
          <w:color w:val="2B2B00"/>
          <w:lang w:eastAsia="en-US"/>
        </w:rPr>
        <w:t xml:space="preserve"> </w:t>
      </w:r>
      <w:proofErr w:type="gramEnd"/>
      <w:r w:rsidR="00681C81">
        <w:rPr>
          <w:color w:val="2B2B00"/>
          <w:lang w:eastAsia="en-US"/>
        </w:rPr>
        <w:t>All except two</w:t>
      </w:r>
      <w:r w:rsidR="00B7565C">
        <w:rPr>
          <w:color w:val="2B2B00"/>
          <w:lang w:eastAsia="en-US"/>
        </w:rPr>
        <w:t xml:space="preserve"> </w:t>
      </w:r>
      <w:r w:rsidR="00681C81">
        <w:rPr>
          <w:color w:val="2B2B00"/>
          <w:lang w:eastAsia="en-US"/>
        </w:rPr>
        <w:t>of the student responden</w:t>
      </w:r>
      <w:r w:rsidR="00B7565C">
        <w:rPr>
          <w:color w:val="2B2B00"/>
          <w:lang w:eastAsia="en-US"/>
        </w:rPr>
        <w:t>t</w:t>
      </w:r>
      <w:r w:rsidR="00681C81">
        <w:rPr>
          <w:color w:val="2B2B00"/>
          <w:lang w:eastAsia="en-US"/>
        </w:rPr>
        <w:t xml:space="preserve">s reported that they used </w:t>
      </w:r>
      <w:r w:rsidR="00B7565C">
        <w:rPr>
          <w:color w:val="2B2B00"/>
          <w:lang w:eastAsia="en-US"/>
        </w:rPr>
        <w:t xml:space="preserve">GenAI tools, with most using two or three of the </w:t>
      </w:r>
      <w:r w:rsidR="00655755">
        <w:rPr>
          <w:color w:val="2B2B00"/>
          <w:lang w:eastAsia="en-US"/>
        </w:rPr>
        <w:t>classification types</w:t>
      </w:r>
      <w:r w:rsidR="007824C2">
        <w:rPr>
          <w:color w:val="2B2B00"/>
          <w:lang w:eastAsia="en-US"/>
        </w:rPr>
        <w:t xml:space="preserve">, with the majority using ChatGPT type tools.  </w:t>
      </w:r>
      <w:r w:rsidR="00655755">
        <w:rPr>
          <w:color w:val="2B2B00"/>
          <w:lang w:eastAsia="en-US"/>
        </w:rPr>
        <w:t xml:space="preserve">Two students </w:t>
      </w:r>
      <w:r w:rsidR="00360465">
        <w:rPr>
          <w:color w:val="2B2B00"/>
          <w:lang w:eastAsia="en-US"/>
        </w:rPr>
        <w:t xml:space="preserve">responded that they did not use GenAI tools at all.  All responding supervisors </w:t>
      </w:r>
      <w:r w:rsidR="000E76B9">
        <w:rPr>
          <w:color w:val="2B2B00"/>
          <w:lang w:eastAsia="en-US"/>
        </w:rPr>
        <w:t xml:space="preserve">responded that they </w:t>
      </w:r>
      <w:r w:rsidR="00360465">
        <w:rPr>
          <w:color w:val="2B2B00"/>
          <w:lang w:eastAsia="en-US"/>
        </w:rPr>
        <w:t xml:space="preserve">used multiple </w:t>
      </w:r>
      <w:r w:rsidR="000E76B9">
        <w:rPr>
          <w:color w:val="2B2B00"/>
          <w:lang w:eastAsia="en-US"/>
        </w:rPr>
        <w:t>GenAI classification types</w:t>
      </w:r>
      <w:r w:rsidR="007824C2">
        <w:rPr>
          <w:color w:val="2B2B00"/>
          <w:lang w:eastAsia="en-US"/>
        </w:rPr>
        <w:t xml:space="preserve">, with the majority using ChatGPT type tools.  </w:t>
      </w:r>
      <w:r w:rsidR="0085070D">
        <w:rPr>
          <w:color w:val="2B2B00"/>
          <w:lang w:eastAsia="en-US"/>
        </w:rPr>
        <w:t xml:space="preserve">Interview participants were much less </w:t>
      </w:r>
      <w:r w:rsidR="00EC1018">
        <w:rPr>
          <w:color w:val="2B2B00"/>
          <w:lang w:eastAsia="en-US"/>
        </w:rPr>
        <w:t xml:space="preserve">prepared to discuss their use of GenAI and in general reported to have kept it at arm’s length. </w:t>
      </w:r>
      <w:r w:rsidR="00466006">
        <w:rPr>
          <w:color w:val="2B2B00"/>
          <w:lang w:eastAsia="en-US"/>
        </w:rPr>
        <w:t xml:space="preserve"> There is no data driven explanation for this differential.</w:t>
      </w:r>
    </w:p>
    <w:p w14:paraId="79ED606A" w14:textId="51904E2B" w:rsidR="00475CA5" w:rsidRDefault="007824C2" w:rsidP="00687D52">
      <w:pPr>
        <w:jc w:val="both"/>
        <w:rPr>
          <w:color w:val="2B2B00"/>
          <w:lang w:eastAsia="en-US"/>
        </w:rPr>
      </w:pPr>
      <w:r>
        <w:rPr>
          <w:color w:val="2B2B00"/>
          <w:lang w:eastAsia="en-US"/>
        </w:rPr>
        <w:t xml:space="preserve">It is interesting to note that </w:t>
      </w:r>
      <w:proofErr w:type="gramStart"/>
      <w:r>
        <w:rPr>
          <w:color w:val="2B2B00"/>
          <w:lang w:eastAsia="en-US"/>
        </w:rPr>
        <w:t>the majority of</w:t>
      </w:r>
      <w:proofErr w:type="gramEnd"/>
      <w:r>
        <w:rPr>
          <w:color w:val="2B2B00"/>
          <w:lang w:eastAsia="en-US"/>
        </w:rPr>
        <w:t xml:space="preserve"> discussion in the following section </w:t>
      </w:r>
      <w:r w:rsidR="00857158">
        <w:rPr>
          <w:color w:val="2B2B00"/>
          <w:lang w:eastAsia="en-US"/>
        </w:rPr>
        <w:t>centred around the use of ChatG</w:t>
      </w:r>
      <w:r w:rsidR="00220899">
        <w:rPr>
          <w:color w:val="2B2B00"/>
          <w:lang w:eastAsia="en-US"/>
        </w:rPr>
        <w:t>P</w:t>
      </w:r>
      <w:r w:rsidR="00857158">
        <w:rPr>
          <w:color w:val="2B2B00"/>
          <w:lang w:eastAsia="en-US"/>
        </w:rPr>
        <w:t>T</w:t>
      </w:r>
      <w:r w:rsidR="00466006">
        <w:rPr>
          <w:color w:val="2B2B00"/>
          <w:lang w:eastAsia="en-US"/>
        </w:rPr>
        <w:t xml:space="preserve">, although </w:t>
      </w:r>
      <w:r w:rsidR="00B93491">
        <w:rPr>
          <w:color w:val="2B2B00"/>
          <w:lang w:eastAsia="en-US"/>
        </w:rPr>
        <w:t xml:space="preserve">responses were invited about other types GenAI tools.  </w:t>
      </w:r>
      <w:proofErr w:type="gramStart"/>
      <w:r w:rsidR="0099755C">
        <w:rPr>
          <w:color w:val="2B2B00"/>
          <w:lang w:eastAsia="en-US"/>
        </w:rPr>
        <w:t>The majority of</w:t>
      </w:r>
      <w:proofErr w:type="gramEnd"/>
      <w:r w:rsidR="0099755C">
        <w:rPr>
          <w:color w:val="2B2B00"/>
          <w:lang w:eastAsia="en-US"/>
        </w:rPr>
        <w:t xml:space="preserve"> the respondents (both through interview and survey) found the issues surrounding the use of tools like ChatGPT to be particularly complex</w:t>
      </w:r>
      <w:r w:rsidR="00857158">
        <w:rPr>
          <w:color w:val="2B2B00"/>
          <w:lang w:eastAsia="en-US"/>
        </w:rPr>
        <w:t>.</w:t>
      </w:r>
    </w:p>
    <w:p w14:paraId="1AC61B66" w14:textId="77777777" w:rsidR="008E6690" w:rsidRDefault="008E6690" w:rsidP="00687D52">
      <w:pPr>
        <w:pStyle w:val="SectionSub-heading"/>
      </w:pPr>
      <w:r w:rsidRPr="00ED54FB">
        <w:lastRenderedPageBreak/>
        <w:t>Doctoral Students</w:t>
      </w:r>
    </w:p>
    <w:p w14:paraId="2D8E37DB" w14:textId="77777777" w:rsidR="009E5F77" w:rsidRDefault="0054380C" w:rsidP="00687D52">
      <w:pPr>
        <w:pStyle w:val="SectionSub-heading"/>
      </w:pPr>
      <w:r w:rsidRPr="00ED54FB">
        <w:t>Structure</w:t>
      </w:r>
    </w:p>
    <w:p w14:paraId="1C72B853" w14:textId="2F8A5670" w:rsidR="003B2A69" w:rsidRPr="00ED54FB" w:rsidRDefault="008E6690" w:rsidP="00ED54FB">
      <w:pPr>
        <w:pStyle w:val="SectionSub-heading"/>
        <w:rPr>
          <w:bCs/>
        </w:rPr>
      </w:pPr>
      <w:r w:rsidRPr="003632D6">
        <w:rPr>
          <w:i/>
          <w:iCs/>
          <w:color w:val="2B2B00"/>
        </w:rPr>
        <w:t>Powe</w:t>
      </w:r>
      <w:r w:rsidR="004D3080" w:rsidRPr="003632D6">
        <w:rPr>
          <w:i/>
          <w:iCs/>
          <w:color w:val="2B2B00"/>
        </w:rPr>
        <w:t>r:</w:t>
      </w:r>
      <w:r w:rsidR="001D10D4">
        <w:rPr>
          <w:color w:val="2B2B00"/>
        </w:rPr>
        <w:t xml:space="preserve"> </w:t>
      </w:r>
      <w:r w:rsidR="00EA21BC" w:rsidRPr="00EA21BC">
        <w:rPr>
          <w:color w:val="2B2B00"/>
        </w:rPr>
        <w:t xml:space="preserve"> </w:t>
      </w:r>
      <w:r w:rsidR="003641DB" w:rsidRPr="00ED54FB">
        <w:rPr>
          <w:b w:val="0"/>
          <w:bCs/>
        </w:rPr>
        <w:t xml:space="preserve">Students </w:t>
      </w:r>
      <w:r w:rsidR="00B53071" w:rsidRPr="00ED54FB">
        <w:rPr>
          <w:b w:val="0"/>
          <w:bCs/>
        </w:rPr>
        <w:t xml:space="preserve">perceived </w:t>
      </w:r>
      <w:r w:rsidR="00427425" w:rsidRPr="00ED54FB">
        <w:rPr>
          <w:b w:val="0"/>
          <w:bCs/>
        </w:rPr>
        <w:t>p</w:t>
      </w:r>
      <w:r w:rsidR="00EA21BC" w:rsidRPr="00ED54FB">
        <w:rPr>
          <w:b w:val="0"/>
          <w:bCs/>
        </w:rPr>
        <w:t xml:space="preserve">ower relationships within the supervision process </w:t>
      </w:r>
      <w:r w:rsidR="00B53071" w:rsidRPr="00ED54FB">
        <w:rPr>
          <w:b w:val="0"/>
          <w:bCs/>
        </w:rPr>
        <w:t>as</w:t>
      </w:r>
      <w:r w:rsidR="00EA21BC" w:rsidRPr="00ED54FB">
        <w:rPr>
          <w:b w:val="0"/>
          <w:bCs/>
        </w:rPr>
        <w:t xml:space="preserve"> significant – </w:t>
      </w:r>
      <w:r w:rsidR="003641DB" w:rsidRPr="00ED54FB">
        <w:rPr>
          <w:b w:val="0"/>
          <w:bCs/>
        </w:rPr>
        <w:t xml:space="preserve">with </w:t>
      </w:r>
      <w:r w:rsidR="00EA21BC" w:rsidRPr="00ED54FB">
        <w:rPr>
          <w:b w:val="0"/>
          <w:bCs/>
        </w:rPr>
        <w:t>supervisors set</w:t>
      </w:r>
      <w:r w:rsidR="003641DB" w:rsidRPr="00ED54FB">
        <w:rPr>
          <w:b w:val="0"/>
          <w:bCs/>
        </w:rPr>
        <w:t>ting</w:t>
      </w:r>
      <w:r w:rsidR="00EA21BC" w:rsidRPr="00ED54FB">
        <w:rPr>
          <w:b w:val="0"/>
          <w:bCs/>
        </w:rPr>
        <w:t xml:space="preserve"> standards, ask</w:t>
      </w:r>
      <w:r w:rsidR="003641DB" w:rsidRPr="00ED54FB">
        <w:rPr>
          <w:b w:val="0"/>
          <w:bCs/>
        </w:rPr>
        <w:t>ing</w:t>
      </w:r>
      <w:r w:rsidR="00EA21BC" w:rsidRPr="00ED54FB">
        <w:rPr>
          <w:b w:val="0"/>
          <w:bCs/>
        </w:rPr>
        <w:t xml:space="preserve"> difficult questions and hav</w:t>
      </w:r>
      <w:r w:rsidR="003641DB" w:rsidRPr="00ED54FB">
        <w:rPr>
          <w:b w:val="0"/>
          <w:bCs/>
        </w:rPr>
        <w:t>ing a</w:t>
      </w:r>
      <w:r w:rsidR="00EA21BC" w:rsidRPr="00ED54FB">
        <w:rPr>
          <w:b w:val="0"/>
          <w:bCs/>
        </w:rPr>
        <w:t xml:space="preserve"> knowledge </w:t>
      </w:r>
      <w:r w:rsidR="003641DB" w:rsidRPr="00ED54FB">
        <w:rPr>
          <w:b w:val="0"/>
          <w:bCs/>
        </w:rPr>
        <w:t>base</w:t>
      </w:r>
      <w:r w:rsidR="00EA21BC" w:rsidRPr="00ED54FB">
        <w:rPr>
          <w:b w:val="0"/>
          <w:bCs/>
        </w:rPr>
        <w:t xml:space="preserve"> far exceeding </w:t>
      </w:r>
      <w:r w:rsidR="002C2D0F">
        <w:rPr>
          <w:b w:val="0"/>
          <w:bCs/>
        </w:rPr>
        <w:t xml:space="preserve">that of </w:t>
      </w:r>
      <w:r w:rsidR="00570193" w:rsidRPr="00ED54FB">
        <w:rPr>
          <w:b w:val="0"/>
          <w:bCs/>
        </w:rPr>
        <w:t xml:space="preserve">the </w:t>
      </w:r>
      <w:r w:rsidR="00EA21BC" w:rsidRPr="00ED54FB">
        <w:rPr>
          <w:b w:val="0"/>
          <w:bCs/>
        </w:rPr>
        <w:t xml:space="preserve">student.  </w:t>
      </w:r>
      <w:r w:rsidR="006F0839" w:rsidRPr="00ED54FB">
        <w:rPr>
          <w:b w:val="0"/>
          <w:bCs/>
        </w:rPr>
        <w:t>F</w:t>
      </w:r>
      <w:r w:rsidR="00EA21BC" w:rsidRPr="00ED54FB">
        <w:rPr>
          <w:b w:val="0"/>
          <w:bCs/>
        </w:rPr>
        <w:t>ear of failure</w:t>
      </w:r>
      <w:r w:rsidR="006F0839" w:rsidRPr="00ED54FB">
        <w:rPr>
          <w:b w:val="0"/>
          <w:bCs/>
        </w:rPr>
        <w:t>,</w:t>
      </w:r>
      <w:r w:rsidR="00EA21BC" w:rsidRPr="00ED54FB">
        <w:rPr>
          <w:b w:val="0"/>
          <w:bCs/>
        </w:rPr>
        <w:t xml:space="preserve"> </w:t>
      </w:r>
      <w:r w:rsidR="006F0839" w:rsidRPr="00ED54FB">
        <w:rPr>
          <w:b w:val="0"/>
          <w:bCs/>
        </w:rPr>
        <w:t xml:space="preserve">fear of </w:t>
      </w:r>
      <w:r w:rsidR="00EA21BC" w:rsidRPr="00ED54FB">
        <w:rPr>
          <w:b w:val="0"/>
          <w:bCs/>
        </w:rPr>
        <w:t>disappoint</w:t>
      </w:r>
      <w:r w:rsidR="00B53071" w:rsidRPr="00ED54FB">
        <w:rPr>
          <w:b w:val="0"/>
          <w:bCs/>
        </w:rPr>
        <w:t>ing their supervisor</w:t>
      </w:r>
      <w:r w:rsidR="001D10D4" w:rsidRPr="00ED54FB">
        <w:rPr>
          <w:b w:val="0"/>
          <w:bCs/>
        </w:rPr>
        <w:t>s</w:t>
      </w:r>
      <w:r w:rsidR="00CC2554" w:rsidRPr="00ED54FB">
        <w:rPr>
          <w:b w:val="0"/>
          <w:bCs/>
        </w:rPr>
        <w:t>,</w:t>
      </w:r>
      <w:r w:rsidR="009456EA" w:rsidRPr="00ED54FB">
        <w:rPr>
          <w:b w:val="0"/>
          <w:bCs/>
        </w:rPr>
        <w:t xml:space="preserve"> </w:t>
      </w:r>
      <w:r w:rsidR="005C58C7" w:rsidRPr="00ED54FB">
        <w:rPr>
          <w:b w:val="0"/>
          <w:bCs/>
        </w:rPr>
        <w:t xml:space="preserve">and </w:t>
      </w:r>
      <w:r w:rsidR="003A1938" w:rsidRPr="00ED54FB">
        <w:rPr>
          <w:b w:val="0"/>
          <w:bCs/>
        </w:rPr>
        <w:t xml:space="preserve">worries about making sufficient progress </w:t>
      </w:r>
      <w:r w:rsidR="00CC2554" w:rsidRPr="00ED54FB">
        <w:rPr>
          <w:b w:val="0"/>
          <w:bCs/>
        </w:rPr>
        <w:t>gave rise to a</w:t>
      </w:r>
      <w:r w:rsidR="009456EA" w:rsidRPr="00ED54FB">
        <w:rPr>
          <w:b w:val="0"/>
          <w:bCs/>
        </w:rPr>
        <w:t>nxiety before supervisory meetings</w:t>
      </w:r>
      <w:r w:rsidR="00EF79CA" w:rsidRPr="00ED54FB">
        <w:rPr>
          <w:b w:val="0"/>
          <w:bCs/>
        </w:rPr>
        <w:t xml:space="preserve">, </w:t>
      </w:r>
      <w:r w:rsidR="00B54425" w:rsidRPr="00ED54FB">
        <w:rPr>
          <w:b w:val="0"/>
          <w:bCs/>
        </w:rPr>
        <w:t>particularly</w:t>
      </w:r>
      <w:r w:rsidR="00EF79CA" w:rsidRPr="00ED54FB">
        <w:rPr>
          <w:b w:val="0"/>
          <w:bCs/>
        </w:rPr>
        <w:t xml:space="preserve"> when</w:t>
      </w:r>
      <w:r w:rsidR="003B2A69" w:rsidRPr="00ED54FB">
        <w:rPr>
          <w:b w:val="0"/>
          <w:bCs/>
        </w:rPr>
        <w:t xml:space="preserve"> the supervisors style was more outcome focussed: </w:t>
      </w:r>
    </w:p>
    <w:p w14:paraId="6DE7DBA5" w14:textId="6455FA16" w:rsidR="003B2A69" w:rsidRPr="00ED54FB" w:rsidRDefault="001B2FA1" w:rsidP="00ED54FB">
      <w:pPr>
        <w:pStyle w:val="Quote"/>
      </w:pPr>
      <w:r>
        <w:rPr>
          <w:rStyle w:val="QuoteChar"/>
        </w:rPr>
        <w:t>‘</w:t>
      </w:r>
      <w:r w:rsidR="003B2A69" w:rsidRPr="00ED54FB">
        <w:rPr>
          <w:rStyle w:val="QuoteChar"/>
        </w:rPr>
        <w:t>He's very</w:t>
      </w:r>
      <w:r w:rsidR="003B2A69" w:rsidRPr="00ED54FB">
        <w:t xml:space="preserve">…just get the work done. </w:t>
      </w:r>
      <w:r w:rsidR="00777A3C" w:rsidRPr="00ED54FB">
        <w:t xml:space="preserve"> </w:t>
      </w:r>
      <w:r w:rsidR="003B2A69" w:rsidRPr="00ED54FB">
        <w:t>He reviews it and it doesn't go beyond that.</w:t>
      </w:r>
      <w:r>
        <w:t>’</w:t>
      </w:r>
    </w:p>
    <w:p w14:paraId="79F23390" w14:textId="1F2F5FB7" w:rsidR="00D73573" w:rsidRPr="00ED54FB" w:rsidRDefault="00A22148" w:rsidP="00687D52">
      <w:pPr>
        <w:rPr>
          <w:bCs/>
          <w:color w:val="2B2B00"/>
          <w:szCs w:val="20"/>
        </w:rPr>
      </w:pPr>
      <w:r>
        <w:rPr>
          <w:bCs/>
          <w:color w:val="2B2B00"/>
          <w:szCs w:val="20"/>
        </w:rPr>
        <w:t>Students</w:t>
      </w:r>
      <w:r w:rsidR="00CC13DD" w:rsidRPr="00ED54FB">
        <w:rPr>
          <w:bCs/>
          <w:color w:val="2B2B00"/>
          <w:szCs w:val="20"/>
        </w:rPr>
        <w:t xml:space="preserve"> described how using GenAI – in this case ChatGPT – helped to reduce this fear. </w:t>
      </w:r>
    </w:p>
    <w:p w14:paraId="06BB387F" w14:textId="1563A4F0" w:rsidR="00D73573" w:rsidRPr="00ED54FB" w:rsidRDefault="001B2FA1" w:rsidP="00ED54FB">
      <w:pPr>
        <w:pStyle w:val="Quote"/>
        <w:rPr>
          <w:i w:val="0"/>
          <w:iCs w:val="0"/>
        </w:rPr>
      </w:pPr>
      <w:r>
        <w:t>‘</w:t>
      </w:r>
      <w:r w:rsidR="00D73573" w:rsidRPr="00ED54FB">
        <w:t>It gave me the courage to get started when I felt too stupid even to begin.</w:t>
      </w:r>
      <w:r>
        <w:t>’</w:t>
      </w:r>
    </w:p>
    <w:p w14:paraId="68A55F87" w14:textId="262A0D80" w:rsidR="00CC13DD" w:rsidRPr="00ED54FB" w:rsidRDefault="001B2FA1" w:rsidP="00ED54FB">
      <w:pPr>
        <w:pStyle w:val="Quote"/>
        <w:rPr>
          <w:i w:val="0"/>
          <w:iCs w:val="0"/>
        </w:rPr>
      </w:pPr>
      <w:r>
        <w:t>‘</w:t>
      </w:r>
      <w:r w:rsidR="00CC13DD" w:rsidRPr="00ED54FB">
        <w:t>I only used Chat</w:t>
      </w:r>
      <w:r w:rsidR="00143A4C">
        <w:t>GPT</w:t>
      </w:r>
      <w:r w:rsidR="00CC13DD" w:rsidRPr="00ED54FB">
        <w:t xml:space="preserve"> because I was scared my supervisor would think I was stupid.</w:t>
      </w:r>
      <w:r>
        <w:t>’</w:t>
      </w:r>
      <w:r w:rsidR="00CC13DD" w:rsidRPr="00ED54FB">
        <w:t xml:space="preserve"> </w:t>
      </w:r>
      <w:r>
        <w:t>‘</w:t>
      </w:r>
      <w:r w:rsidR="00CC13DD" w:rsidRPr="00ED54FB">
        <w:t>It helped me start</w:t>
      </w:r>
      <w:proofErr w:type="gramStart"/>
      <w:r w:rsidR="00CC13DD" w:rsidRPr="00ED54FB">
        <w:t xml:space="preserve">. </w:t>
      </w:r>
      <w:proofErr w:type="gramEnd"/>
      <w:r w:rsidR="00CC13DD" w:rsidRPr="00ED54FB">
        <w:t>That is all I needed to start.</w:t>
      </w:r>
      <w:r>
        <w:t>’</w:t>
      </w:r>
    </w:p>
    <w:p w14:paraId="08D2C40E" w14:textId="63B87148" w:rsidR="00AB1BC2" w:rsidRPr="00ED54FB" w:rsidRDefault="00CC13DD" w:rsidP="00ED54FB">
      <w:pPr>
        <w:pStyle w:val="Quote"/>
        <w:rPr>
          <w:i w:val="0"/>
          <w:iCs w:val="0"/>
        </w:rPr>
      </w:pPr>
      <w:r w:rsidRPr="00ED54FB">
        <w:t xml:space="preserve">Whilst another said, </w:t>
      </w:r>
      <w:r w:rsidR="001B2FA1">
        <w:t>‘</w:t>
      </w:r>
      <w:r w:rsidRPr="00ED54FB">
        <w:t>It does not judge me like my supervisor might</w:t>
      </w:r>
      <w:proofErr w:type="gramStart"/>
      <w:r w:rsidR="00D73573" w:rsidRPr="00ED54FB">
        <w:t>…..</w:t>
      </w:r>
      <w:proofErr w:type="gramEnd"/>
      <w:r w:rsidR="00D73573" w:rsidRPr="00ED54FB">
        <w:t xml:space="preserve"> I can ask the same thing ten times and not feel embarrassed.</w:t>
      </w:r>
      <w:r w:rsidR="001B2FA1">
        <w:t>’</w:t>
      </w:r>
    </w:p>
    <w:p w14:paraId="4F40179B" w14:textId="592C594D" w:rsidR="00CF5378" w:rsidRPr="00585C83" w:rsidRDefault="00D73573" w:rsidP="00687D52">
      <w:pPr>
        <w:pStyle w:val="Quote"/>
      </w:pPr>
      <w:r w:rsidRPr="00ED54FB">
        <w:rPr>
          <w:i w:val="0"/>
          <w:iCs w:val="0"/>
          <w:color w:val="2B2B00"/>
        </w:rPr>
        <w:t xml:space="preserve"> </w:t>
      </w:r>
      <w:r w:rsidR="001B2FA1">
        <w:t>‘</w:t>
      </w:r>
      <w:r w:rsidR="00CF5378" w:rsidRPr="00C93B61">
        <w:t>If I use ChatGPT as a sort of safety buffer I can better relate to what supervisor wants</w:t>
      </w:r>
      <w:r w:rsidR="00473D1D">
        <w:t>.</w:t>
      </w:r>
      <w:r w:rsidR="001B2FA1">
        <w:t>’</w:t>
      </w:r>
    </w:p>
    <w:p w14:paraId="2B4EA91E" w14:textId="308897A5" w:rsidR="00CC13DD" w:rsidRDefault="00CC13DD" w:rsidP="00ED54FB">
      <w:r w:rsidRPr="00ED54FB">
        <w:rPr>
          <w:color w:val="2B2B00"/>
        </w:rPr>
        <w:t>A</w:t>
      </w:r>
      <w:r w:rsidR="00CF5378">
        <w:rPr>
          <w:color w:val="2B2B00"/>
        </w:rPr>
        <w:t>nother</w:t>
      </w:r>
      <w:r w:rsidRPr="00ED54FB">
        <w:rPr>
          <w:color w:val="2B2B00"/>
        </w:rPr>
        <w:t xml:space="preserve"> described ChatG</w:t>
      </w:r>
      <w:r w:rsidR="00F955DA">
        <w:rPr>
          <w:color w:val="2B2B00"/>
        </w:rPr>
        <w:t>PT</w:t>
      </w:r>
      <w:r w:rsidRPr="00ED54FB">
        <w:rPr>
          <w:color w:val="2B2B00"/>
        </w:rPr>
        <w:t xml:space="preserve"> as</w:t>
      </w:r>
      <w:r w:rsidR="00CF5378">
        <w:rPr>
          <w:color w:val="2B2B00"/>
        </w:rPr>
        <w:t xml:space="preserve">: </w:t>
      </w:r>
      <w:r w:rsidR="001B2FA1">
        <w:rPr>
          <w:rStyle w:val="QuoteChar"/>
        </w:rPr>
        <w:t>‘</w:t>
      </w:r>
      <w:r w:rsidR="006C3D8B" w:rsidRPr="00ED54FB">
        <w:rPr>
          <w:rStyle w:val="QuoteChar"/>
        </w:rPr>
        <w:t>M</w:t>
      </w:r>
      <w:r w:rsidRPr="00ED54FB">
        <w:rPr>
          <w:rStyle w:val="QuoteChar"/>
        </w:rPr>
        <w:t>y invisible safety net</w:t>
      </w:r>
      <w:r w:rsidR="001B2FA1">
        <w:rPr>
          <w:rStyle w:val="QuoteChar"/>
        </w:rPr>
        <w:t>’</w:t>
      </w:r>
      <w:r w:rsidRPr="00ED54FB">
        <w:rPr>
          <w:rStyle w:val="QuoteChar"/>
        </w:rPr>
        <w:t>.</w:t>
      </w:r>
    </w:p>
    <w:p w14:paraId="16CF6CA3" w14:textId="77777777" w:rsidR="007E10DC" w:rsidRDefault="00EA21BC" w:rsidP="00687D52">
      <w:pPr>
        <w:rPr>
          <w:color w:val="2B2B00"/>
        </w:rPr>
      </w:pPr>
      <w:r w:rsidRPr="00ED54FB">
        <w:rPr>
          <w:color w:val="2B2B00"/>
        </w:rPr>
        <w:t xml:space="preserve">Another form of fear was through use of GenAI itself- </w:t>
      </w:r>
      <w:r w:rsidR="001D10D4" w:rsidRPr="000B260A">
        <w:rPr>
          <w:color w:val="2B2B00"/>
        </w:rPr>
        <w:t>with d</w:t>
      </w:r>
      <w:r w:rsidRPr="00ED54FB">
        <w:rPr>
          <w:color w:val="2B2B00"/>
        </w:rPr>
        <w:t>octoral researchers fearing the consequences of using the technology and being caught</w:t>
      </w:r>
      <w:r w:rsidR="00DD01A2" w:rsidRPr="000B260A">
        <w:rPr>
          <w:color w:val="2B2B00"/>
        </w:rPr>
        <w:t xml:space="preserve">.  </w:t>
      </w:r>
      <w:r w:rsidR="00DD01A2" w:rsidRPr="00ED54FB">
        <w:rPr>
          <w:color w:val="2B2B00"/>
        </w:rPr>
        <w:t xml:space="preserve">Trust was often spoken about – both personal trust in the integrity of the relationship, and mistrust of the data generated by GenAI. </w:t>
      </w:r>
    </w:p>
    <w:p w14:paraId="0BB01E3E" w14:textId="28A9D7FA" w:rsidR="00C42810" w:rsidRPr="00ED54FB" w:rsidRDefault="007E10DC" w:rsidP="00687D52">
      <w:pPr>
        <w:rPr>
          <w:color w:val="2B2B00"/>
        </w:rPr>
      </w:pPr>
      <w:r>
        <w:rPr>
          <w:color w:val="2B2B00"/>
        </w:rPr>
        <w:t>D</w:t>
      </w:r>
      <w:r w:rsidR="00AB1BC2" w:rsidRPr="00ED54FB">
        <w:rPr>
          <w:color w:val="2B2B00"/>
        </w:rPr>
        <w:t xml:space="preserve">ata from the diarised </w:t>
      </w:r>
      <w:r w:rsidR="00992615" w:rsidRPr="00ED54FB">
        <w:rPr>
          <w:color w:val="2B2B00"/>
        </w:rPr>
        <w:t xml:space="preserve">case study shows how </w:t>
      </w:r>
      <w:r w:rsidR="009C1766" w:rsidRPr="00ED54FB">
        <w:rPr>
          <w:color w:val="2B2B00"/>
        </w:rPr>
        <w:t>the use of GenAI shifted the power base</w:t>
      </w:r>
      <w:r w:rsidR="00E617D3" w:rsidRPr="00ED54FB">
        <w:rPr>
          <w:color w:val="2B2B00"/>
        </w:rPr>
        <w:t xml:space="preserve"> towards empowering the student to move ahead despite the power imbalance.</w:t>
      </w:r>
    </w:p>
    <w:p w14:paraId="27903583" w14:textId="18E3408D" w:rsidR="00E617D3" w:rsidRPr="00ED54FB" w:rsidRDefault="001B2FA1" w:rsidP="00ED54FB">
      <w:pPr>
        <w:pStyle w:val="Quote"/>
        <w:rPr>
          <w:i w:val="0"/>
          <w:iCs w:val="0"/>
        </w:rPr>
      </w:pPr>
      <w:r>
        <w:t>‘</w:t>
      </w:r>
      <w:r w:rsidR="00E617D3" w:rsidRPr="00ED54FB">
        <w:t>Encounters with non-communicative supervisors highlighted their significance for guidance in navigating academic challenges… leveraging AI tools like Chat GPT for academic support steered me to a pivotal turn in my academic pursuit</w:t>
      </w:r>
      <w:r w:rsidR="006C3D8B">
        <w:t>.</w:t>
      </w:r>
      <w:r>
        <w:t>’</w:t>
      </w:r>
    </w:p>
    <w:p w14:paraId="717EBC6B" w14:textId="6C6056A6" w:rsidR="00DE531E" w:rsidRPr="00ED54FB" w:rsidRDefault="00B075A1" w:rsidP="00687D52">
      <w:pPr>
        <w:rPr>
          <w:color w:val="2B2B00"/>
        </w:rPr>
      </w:pPr>
      <w:r w:rsidRPr="007E10DC">
        <w:rPr>
          <w:b/>
          <w:bCs/>
          <w:i/>
          <w:iCs/>
          <w:color w:val="2B2B00"/>
        </w:rPr>
        <w:t>Signification</w:t>
      </w:r>
      <w:r w:rsidR="007E10DC">
        <w:rPr>
          <w:color w:val="2B2B00"/>
        </w:rPr>
        <w:t>:</w:t>
      </w:r>
      <w:r w:rsidRPr="00ED54FB">
        <w:rPr>
          <w:color w:val="2B2B00"/>
        </w:rPr>
        <w:t xml:space="preserve"> Doctoral researchers ascribed clear meanings to supervision relationships and to some </w:t>
      </w:r>
      <w:proofErr w:type="gramStart"/>
      <w:r w:rsidRPr="00ED54FB">
        <w:rPr>
          <w:color w:val="2B2B00"/>
        </w:rPr>
        <w:t>extent</w:t>
      </w:r>
      <w:proofErr w:type="gramEnd"/>
      <w:r w:rsidRPr="00ED54FB">
        <w:rPr>
          <w:color w:val="2B2B00"/>
        </w:rPr>
        <w:t xml:space="preserve"> were comfortable (or at least resigned) with the time-pressured nature of these relationships</w:t>
      </w:r>
      <w:proofErr w:type="gramStart"/>
      <w:r w:rsidR="007E10DC">
        <w:rPr>
          <w:color w:val="2B2B00"/>
        </w:rPr>
        <w:t xml:space="preserve">. </w:t>
      </w:r>
      <w:proofErr w:type="gramEnd"/>
      <w:r w:rsidR="007E10DC">
        <w:rPr>
          <w:color w:val="2B2B00"/>
        </w:rPr>
        <w:t>They</w:t>
      </w:r>
      <w:r w:rsidR="00DE531E" w:rsidRPr="00ED54FB">
        <w:rPr>
          <w:color w:val="2B2B00"/>
        </w:rPr>
        <w:t xml:space="preserve"> tended to </w:t>
      </w:r>
      <w:r w:rsidRPr="00ED54FB">
        <w:rPr>
          <w:color w:val="2B2B00"/>
        </w:rPr>
        <w:t xml:space="preserve">ascribe even greater significance to the meaning of the relationship because of this. </w:t>
      </w:r>
    </w:p>
    <w:p w14:paraId="52701692" w14:textId="033467A2" w:rsidR="00DE531E" w:rsidRPr="00ED54FB" w:rsidRDefault="001B2FA1" w:rsidP="00ED54FB">
      <w:pPr>
        <w:pStyle w:val="Quote"/>
      </w:pPr>
      <w:r>
        <w:t>‘</w:t>
      </w:r>
      <w:r w:rsidR="006C3D8B">
        <w:t>T</w:t>
      </w:r>
      <w:r w:rsidR="00DE531E" w:rsidRPr="00ED54FB">
        <w:t>hey're excellent [the supervisi</w:t>
      </w:r>
      <w:r w:rsidR="006C3D8B">
        <w:t>o</w:t>
      </w:r>
      <w:r w:rsidR="00DE531E" w:rsidRPr="00ED54FB">
        <w:t>n sessions]</w:t>
      </w:r>
      <w:r w:rsidR="00CB03A1">
        <w:t xml:space="preserve"> </w:t>
      </w:r>
      <w:r w:rsidR="00DE531E" w:rsidRPr="00ED54FB">
        <w:t xml:space="preserve">but contact would be </w:t>
      </w:r>
      <w:r w:rsidR="00CB03A1" w:rsidRPr="00CB03A1">
        <w:t>minimal,</w:t>
      </w:r>
      <w:r w:rsidR="00DE531E" w:rsidRPr="00ED54FB">
        <w:t xml:space="preserve"> and the expectation and responsibilities </w:t>
      </w:r>
      <w:proofErr w:type="gramStart"/>
      <w:r w:rsidR="00DE531E" w:rsidRPr="00ED54FB">
        <w:t>is</w:t>
      </w:r>
      <w:proofErr w:type="gramEnd"/>
      <w:r w:rsidR="00DE531E" w:rsidRPr="00ED54FB">
        <w:t xml:space="preserve"> on me</w:t>
      </w:r>
      <w:r w:rsidR="00CB03A1">
        <w:t>…</w:t>
      </w:r>
      <w:r w:rsidR="00DE531E" w:rsidRPr="00ED54FB">
        <w:t xml:space="preserve"> you prepare more for them rather than going for a social chat</w:t>
      </w:r>
      <w:proofErr w:type="gramStart"/>
      <w:r w:rsidR="00DE531E" w:rsidRPr="00ED54FB">
        <w:t xml:space="preserve">. </w:t>
      </w:r>
      <w:proofErr w:type="gramEnd"/>
      <w:r w:rsidR="00DE531E" w:rsidRPr="00ED54FB">
        <w:t>You</w:t>
      </w:r>
      <w:r w:rsidR="00FB7E5F">
        <w:t>’re</w:t>
      </w:r>
      <w:r w:rsidR="00DE531E" w:rsidRPr="00ED54FB">
        <w:t xml:space="preserve"> more prepared because you want to get as much out of it as you can because it might be quite a while [before the next one</w:t>
      </w:r>
      <w:r w:rsidR="00F637D5">
        <w:t>]</w:t>
      </w:r>
      <w:r w:rsidR="006C3D8B">
        <w:t>.</w:t>
      </w:r>
      <w:r>
        <w:t>’</w:t>
      </w:r>
    </w:p>
    <w:p w14:paraId="670BE043" w14:textId="142532B1" w:rsidR="001F6512" w:rsidRPr="00ED54FB" w:rsidRDefault="00B075A1" w:rsidP="00687D52">
      <w:pPr>
        <w:rPr>
          <w:color w:val="2B2B00"/>
        </w:rPr>
      </w:pPr>
      <w:r w:rsidRPr="00ED54FB">
        <w:rPr>
          <w:color w:val="2B2B00"/>
        </w:rPr>
        <w:t xml:space="preserve">In most cases GenAI was not seen to fit within this meaning, and it was cast by as an untrustworthy interloper.  </w:t>
      </w:r>
    </w:p>
    <w:p w14:paraId="56137643" w14:textId="0B5660CA" w:rsidR="001F6512" w:rsidRPr="00ED54FB" w:rsidRDefault="001B2FA1" w:rsidP="00ED54FB">
      <w:pPr>
        <w:pStyle w:val="Quote"/>
      </w:pPr>
      <w:r>
        <w:t>‘</w:t>
      </w:r>
      <w:r w:rsidR="006C3D8B">
        <w:t>W</w:t>
      </w:r>
      <w:r w:rsidR="001F6512" w:rsidRPr="00ED54FB">
        <w:t xml:space="preserve">hat's very important, I feel, is supervisor’s guidance, and </w:t>
      </w:r>
      <w:r w:rsidR="00124B66">
        <w:t>ChatGPT</w:t>
      </w:r>
      <w:r w:rsidR="001F6512" w:rsidRPr="00ED54FB">
        <w:t xml:space="preserve"> can't tell you what has to go into your Ph</w:t>
      </w:r>
      <w:r w:rsidR="006C3D8B">
        <w:t>D</w:t>
      </w:r>
      <w:r w:rsidR="001F6512" w:rsidRPr="00ED54FB">
        <w:t>.</w:t>
      </w:r>
      <w:r>
        <w:t>’</w:t>
      </w:r>
    </w:p>
    <w:p w14:paraId="509D602C" w14:textId="790A69B3" w:rsidR="003445D7" w:rsidRPr="00ED54FB" w:rsidRDefault="001B2FA1" w:rsidP="00ED54FB">
      <w:pPr>
        <w:pStyle w:val="Quote"/>
      </w:pPr>
      <w:r>
        <w:t>‘</w:t>
      </w:r>
      <w:r w:rsidR="003445D7" w:rsidRPr="00ED54FB">
        <w:t>But it's not thinking for itself.</w:t>
      </w:r>
      <w:r w:rsidR="00FB7E5F">
        <w:t xml:space="preserve"> </w:t>
      </w:r>
      <w:r w:rsidR="003445D7" w:rsidRPr="00ED54FB">
        <w:t xml:space="preserve"> It's only regenerating </w:t>
      </w:r>
      <w:r w:rsidR="006C3D8B">
        <w:t>w</w:t>
      </w:r>
      <w:r w:rsidR="003445D7" w:rsidRPr="00ED54FB">
        <w:t>hat has been described before</w:t>
      </w:r>
      <w:r w:rsidR="006C3D8B">
        <w:t>.</w:t>
      </w:r>
      <w:r>
        <w:t>’</w:t>
      </w:r>
    </w:p>
    <w:p w14:paraId="68934ADE" w14:textId="3C955C56" w:rsidR="001F6512" w:rsidRPr="00ED54FB" w:rsidRDefault="00F637D5" w:rsidP="00687D52">
      <w:pPr>
        <w:rPr>
          <w:color w:val="2B2B00"/>
        </w:rPr>
      </w:pPr>
      <w:r>
        <w:rPr>
          <w:color w:val="2B2B00"/>
        </w:rPr>
        <w:lastRenderedPageBreak/>
        <w:t xml:space="preserve">Conversely the </w:t>
      </w:r>
      <w:r w:rsidR="00B075A1" w:rsidRPr="00ED54FB">
        <w:rPr>
          <w:color w:val="2B2B00"/>
        </w:rPr>
        <w:t xml:space="preserve">diarised study showed that the experience of using GenAI allowed a re-evaluation of the meaning and value of supervisory relationships.  </w:t>
      </w:r>
    </w:p>
    <w:p w14:paraId="505D0430" w14:textId="4B91FCBA" w:rsidR="001F6512" w:rsidRPr="00ED54FB" w:rsidRDefault="001B2FA1" w:rsidP="00ED54FB">
      <w:pPr>
        <w:pStyle w:val="Quote"/>
        <w:rPr>
          <w:i w:val="0"/>
          <w:iCs w:val="0"/>
        </w:rPr>
      </w:pPr>
      <w:r>
        <w:t>‘</w:t>
      </w:r>
      <w:r w:rsidR="001F6512" w:rsidRPr="00ED54FB">
        <w:t>My engagement with ChatGPT, transformed my research approach, offering a private, judgment-free platform to clarify doubts and explore complex research questions.</w:t>
      </w:r>
      <w:r>
        <w:t>’</w:t>
      </w:r>
    </w:p>
    <w:p w14:paraId="124421E7" w14:textId="77777777" w:rsidR="006227BA" w:rsidRPr="00F637D5" w:rsidRDefault="006227BA" w:rsidP="00687D52">
      <w:pPr>
        <w:rPr>
          <w:bCs/>
          <w:color w:val="2B2B00"/>
        </w:rPr>
      </w:pPr>
      <w:r w:rsidRPr="003D7DB0">
        <w:rPr>
          <w:b/>
          <w:i/>
          <w:iCs/>
          <w:color w:val="2B2B00"/>
          <w:szCs w:val="20"/>
        </w:rPr>
        <w:t>Legitimation</w:t>
      </w:r>
      <w:r w:rsidRPr="003D7DB0">
        <w:rPr>
          <w:b/>
          <w:color w:val="2B2B00"/>
          <w:szCs w:val="20"/>
        </w:rPr>
        <w:t>:</w:t>
      </w:r>
      <w:r>
        <w:rPr>
          <w:b/>
          <w:color w:val="2B2B00"/>
          <w:szCs w:val="20"/>
        </w:rPr>
        <w:t xml:space="preserve"> </w:t>
      </w:r>
      <w:r w:rsidRPr="00F637D5">
        <w:rPr>
          <w:bCs/>
          <w:color w:val="2B2B00"/>
          <w:szCs w:val="20"/>
        </w:rPr>
        <w:t>A key concern over the use of GenAI concerned the area of legitimation norms and rules.  Researchers were very concerned about breaching trust and being caught</w:t>
      </w:r>
      <w:proofErr w:type="gramStart"/>
      <w:r w:rsidRPr="00F637D5">
        <w:rPr>
          <w:bCs/>
          <w:color w:val="2B2B00"/>
          <w:szCs w:val="20"/>
        </w:rPr>
        <w:t>.</w:t>
      </w:r>
      <w:r>
        <w:rPr>
          <w:bCs/>
          <w:color w:val="2B2B00"/>
          <w:szCs w:val="20"/>
        </w:rPr>
        <w:t xml:space="preserve"> </w:t>
      </w:r>
      <w:proofErr w:type="gramEnd"/>
      <w:r>
        <w:rPr>
          <w:bCs/>
          <w:color w:val="2B2B00"/>
          <w:szCs w:val="20"/>
        </w:rPr>
        <w:t>D</w:t>
      </w:r>
      <w:r w:rsidRPr="00F637D5">
        <w:rPr>
          <w:bCs/>
          <w:color w:val="2B2B00"/>
          <w:szCs w:val="20"/>
        </w:rPr>
        <w:t xml:space="preserve">octoral researchers were very concerned about how use of GenAI might break the existing internalised norms and rules surrounding their research and relationships. </w:t>
      </w:r>
    </w:p>
    <w:p w14:paraId="5AD54F84" w14:textId="5FB0F356" w:rsidR="006227BA" w:rsidRDefault="006227BA" w:rsidP="00687D52">
      <w:pPr>
        <w:rPr>
          <w:b/>
          <w:color w:val="2B2B00"/>
          <w:szCs w:val="20"/>
        </w:rPr>
      </w:pPr>
      <w:r w:rsidRPr="000B6CC4">
        <w:rPr>
          <w:bCs/>
          <w:color w:val="2B2B00"/>
          <w:szCs w:val="20"/>
        </w:rPr>
        <w:t xml:space="preserve">This was demonstrated by the </w:t>
      </w:r>
      <w:r w:rsidRPr="00816737">
        <w:rPr>
          <w:bCs/>
          <w:color w:val="2B2B00"/>
        </w:rPr>
        <w:t xml:space="preserve">many </w:t>
      </w:r>
      <w:r>
        <w:rPr>
          <w:bCs/>
          <w:color w:val="2B2B00"/>
          <w:szCs w:val="20"/>
        </w:rPr>
        <w:t xml:space="preserve">of the </w:t>
      </w:r>
      <w:r w:rsidRPr="000B6CC4">
        <w:rPr>
          <w:bCs/>
          <w:color w:val="2B2B00"/>
          <w:szCs w:val="20"/>
        </w:rPr>
        <w:t>doctoral researchers in their avoidance of and reluctance to use GenAI tools</w:t>
      </w:r>
      <w:r>
        <w:rPr>
          <w:bCs/>
          <w:color w:val="2B2B00"/>
          <w:szCs w:val="20"/>
        </w:rPr>
        <w:t xml:space="preserve"> or even to talk about them in supervision sessions</w:t>
      </w:r>
      <w:r w:rsidR="00E02C42">
        <w:rPr>
          <w:bCs/>
          <w:color w:val="2B2B00"/>
          <w:szCs w:val="20"/>
        </w:rPr>
        <w:t>:</w:t>
      </w:r>
    </w:p>
    <w:p w14:paraId="4458686C" w14:textId="1EF2C318" w:rsidR="006227BA" w:rsidRPr="00DC6770" w:rsidRDefault="001B2FA1" w:rsidP="00687D52">
      <w:pPr>
        <w:pStyle w:val="Quote"/>
      </w:pPr>
      <w:r>
        <w:t>‘</w:t>
      </w:r>
      <w:r w:rsidR="006227BA" w:rsidRPr="00DC6770">
        <w:t>I’ve never had it used it in supervisions apart from to point out how it doesn’t work.</w:t>
      </w:r>
      <w:r w:rsidR="006227BA">
        <w:t xml:space="preserve">.. </w:t>
      </w:r>
      <w:r w:rsidR="006227BA" w:rsidRPr="00DC6770">
        <w:t>I am afraid of AI in other senses – supervisors and academics constantly point out its weaknesses, the danger of being corrupted by AI…discussion is not encouraged</w:t>
      </w:r>
      <w:r w:rsidR="00664CA7">
        <w:t>.</w:t>
      </w:r>
      <w:r>
        <w:t>’</w:t>
      </w:r>
    </w:p>
    <w:p w14:paraId="0EAADF8A" w14:textId="43F0C567" w:rsidR="006227BA" w:rsidRDefault="001B2FA1" w:rsidP="00687D52">
      <w:pPr>
        <w:pStyle w:val="Quote"/>
      </w:pPr>
      <w:r>
        <w:t>‘</w:t>
      </w:r>
      <w:r w:rsidR="006227BA" w:rsidRPr="000B6CC4">
        <w:t>I can't see a scenario myself where</w:t>
      </w:r>
      <w:r w:rsidR="006227BA">
        <w:t xml:space="preserve"> </w:t>
      </w:r>
      <w:r w:rsidR="006227BA" w:rsidRPr="000B6CC4">
        <w:t>I'd bring up to my supervisor about using AI, and it being positive</w:t>
      </w:r>
      <w:r w:rsidR="006227BA">
        <w:t>…</w:t>
      </w:r>
      <w:r w:rsidR="006227BA" w:rsidRPr="000B6CC4">
        <w:t xml:space="preserve"> But I could be completely wrong like I don't know what </w:t>
      </w:r>
      <w:r w:rsidR="006227BA">
        <w:t>[their]</w:t>
      </w:r>
      <w:r w:rsidR="006227BA" w:rsidRPr="000B6CC4">
        <w:t xml:space="preserve"> opinion</w:t>
      </w:r>
      <w:r w:rsidR="006227BA">
        <w:t xml:space="preserve"> i</w:t>
      </w:r>
      <w:r w:rsidR="006227BA" w:rsidRPr="000B6CC4">
        <w:t>s</w:t>
      </w:r>
      <w:r w:rsidR="006227BA">
        <w:t>.</w:t>
      </w:r>
      <w:r>
        <w:t>’</w:t>
      </w:r>
    </w:p>
    <w:p w14:paraId="4C4E5E9D" w14:textId="77777777" w:rsidR="006227BA" w:rsidRDefault="006227BA" w:rsidP="00687D52">
      <w:pPr>
        <w:rPr>
          <w:bCs/>
          <w:color w:val="2B2B00"/>
          <w:szCs w:val="20"/>
        </w:rPr>
      </w:pPr>
      <w:r>
        <w:rPr>
          <w:bCs/>
          <w:color w:val="2B2B00"/>
          <w:szCs w:val="20"/>
        </w:rPr>
        <w:t>Unspoken rules around the use of GenAI led to confusion and its covert use:</w:t>
      </w:r>
    </w:p>
    <w:p w14:paraId="460BA01B" w14:textId="65C34754" w:rsidR="006227BA" w:rsidRPr="000B6CC4" w:rsidRDefault="001B2FA1" w:rsidP="00687D52">
      <w:pPr>
        <w:pStyle w:val="Quote"/>
      </w:pPr>
      <w:r>
        <w:t>‘</w:t>
      </w:r>
      <w:r w:rsidR="006227BA" w:rsidRPr="000B6CC4">
        <w:t>I did not know if I was allowed to use it,</w:t>
      </w:r>
      <w:r>
        <w:t>’</w:t>
      </w:r>
      <w:r w:rsidR="006227BA" w:rsidRPr="000B6CC4">
        <w:t xml:space="preserve"> one student said</w:t>
      </w:r>
      <w:proofErr w:type="gramStart"/>
      <w:r w:rsidR="006227BA" w:rsidRPr="000B6CC4">
        <w:t xml:space="preserve">. </w:t>
      </w:r>
      <w:proofErr w:type="gramEnd"/>
      <w:r>
        <w:t>‘</w:t>
      </w:r>
      <w:r w:rsidR="006227BA" w:rsidRPr="000B6CC4">
        <w:t>There were no rules, but I did not want to be accused of cheating.</w:t>
      </w:r>
      <w:r>
        <w:t>’</w:t>
      </w:r>
    </w:p>
    <w:p w14:paraId="470A0280" w14:textId="1F9B2B6C" w:rsidR="006227BA" w:rsidRPr="000B6CC4" w:rsidRDefault="001B2FA1" w:rsidP="00687D52">
      <w:pPr>
        <w:pStyle w:val="Quote"/>
      </w:pPr>
      <w:r>
        <w:t>‘</w:t>
      </w:r>
      <w:r w:rsidR="006227BA" w:rsidRPr="000B6CC4">
        <w:t>I felt like I was doing something wrong even though it was helping me learn.</w:t>
      </w:r>
      <w:r>
        <w:t>’</w:t>
      </w:r>
    </w:p>
    <w:p w14:paraId="660EC868" w14:textId="4557553F" w:rsidR="006227BA" w:rsidRPr="000B6CC4" w:rsidRDefault="001B2FA1" w:rsidP="00687D52">
      <w:pPr>
        <w:pStyle w:val="Quote"/>
      </w:pPr>
      <w:r>
        <w:t>‘</w:t>
      </w:r>
      <w:r w:rsidR="006227BA" w:rsidRPr="000B6CC4">
        <w:t>My supervisor has no time for GenAI particularly ChatGPT and gets very annoyed if I mention I have used it.</w:t>
      </w:r>
      <w:r>
        <w:t>’</w:t>
      </w:r>
    </w:p>
    <w:p w14:paraId="2D597AF3" w14:textId="77777777" w:rsidR="0060600B" w:rsidRDefault="00C8474B" w:rsidP="00687D52">
      <w:pPr>
        <w:pStyle w:val="SectionSub-heading"/>
        <w:rPr>
          <w:b w:val="0"/>
          <w:bCs/>
          <w:color w:val="2B2B00"/>
        </w:rPr>
      </w:pPr>
      <w:r>
        <w:rPr>
          <w:b w:val="0"/>
          <w:bCs/>
          <w:color w:val="2B2B00"/>
        </w:rPr>
        <w:t xml:space="preserve">One student from the survey </w:t>
      </w:r>
      <w:r w:rsidR="0060600B">
        <w:rPr>
          <w:b w:val="0"/>
          <w:bCs/>
          <w:color w:val="2B2B00"/>
        </w:rPr>
        <w:t>demonstrated their own concerns about the legitimate use of GenAI tools:</w:t>
      </w:r>
    </w:p>
    <w:p w14:paraId="0C3B75AC" w14:textId="30BF96C4" w:rsidR="0060600B" w:rsidRPr="000B6CC4" w:rsidRDefault="001B2FA1" w:rsidP="00687D52">
      <w:pPr>
        <w:pStyle w:val="Quote"/>
      </w:pPr>
      <w:r>
        <w:t>‘</w:t>
      </w:r>
      <w:r w:rsidR="0060600B" w:rsidRPr="000B6CC4">
        <w:t xml:space="preserve">Generative AI is based </w:t>
      </w:r>
      <w:proofErr w:type="gramStart"/>
      <w:r w:rsidR="0060600B" w:rsidRPr="000B6CC4">
        <w:t>off of</w:t>
      </w:r>
      <w:proofErr w:type="gramEnd"/>
      <w:r w:rsidR="0060600B" w:rsidRPr="000B6CC4">
        <w:t xml:space="preserve"> huge data … I consider that to be highly unethical</w:t>
      </w:r>
      <w:proofErr w:type="gramStart"/>
      <w:r w:rsidR="0060600B" w:rsidRPr="000B6CC4">
        <w:t xml:space="preserve">. </w:t>
      </w:r>
      <w:proofErr w:type="gramEnd"/>
      <w:r w:rsidR="0060600B" w:rsidRPr="000B6CC4">
        <w:t xml:space="preserve">Furthermore, </w:t>
      </w:r>
      <w:r w:rsidR="0060600B">
        <w:t>…</w:t>
      </w:r>
      <w:r w:rsidR="0060600B" w:rsidRPr="000B6CC4">
        <w:t>its results are not as trustworthy as people tend to assume - the creation of false citations is one notable example</w:t>
      </w:r>
      <w:r w:rsidR="0060600B">
        <w:t>..</w:t>
      </w:r>
      <w:r w:rsidR="0060600B" w:rsidRPr="000B6CC4">
        <w:t xml:space="preserve">.When people use these tools for data analysis, they open the risk of notable errors creeping </w:t>
      </w:r>
      <w:proofErr w:type="gramStart"/>
      <w:r w:rsidR="0060600B" w:rsidRPr="000B6CC4">
        <w:t xml:space="preserve">in. </w:t>
      </w:r>
      <w:proofErr w:type="gramEnd"/>
      <w:r w:rsidR="0060600B" w:rsidRPr="000B6CC4">
        <w:t>I consider tools like Grammarly to be more benign, but even they are problematic - tending, for instance, to make people's writing styles sound overly generic.</w:t>
      </w:r>
      <w:r w:rsidR="0060600B">
        <w:t xml:space="preserve"> </w:t>
      </w:r>
      <w:r w:rsidR="0060600B" w:rsidRPr="000B6CC4">
        <w:t xml:space="preserve"> Learning to write and properly express oneself is a crucial part of the dissertating process, and quite frankly I view people who rely heavily on those tools to be cheating</w:t>
      </w:r>
      <w:r w:rsidR="0060600B">
        <w:t>.</w:t>
      </w:r>
      <w:r>
        <w:t>’</w:t>
      </w:r>
    </w:p>
    <w:p w14:paraId="602B2ACD" w14:textId="243C035B" w:rsidR="006227BA" w:rsidRPr="000B6CC4" w:rsidRDefault="006227BA" w:rsidP="00687D52">
      <w:pPr>
        <w:pStyle w:val="SectionSub-heading"/>
        <w:rPr>
          <w:b w:val="0"/>
          <w:bCs/>
          <w:color w:val="2B2B00"/>
        </w:rPr>
      </w:pPr>
      <w:r w:rsidRPr="000B6CC4">
        <w:rPr>
          <w:b w:val="0"/>
          <w:bCs/>
          <w:color w:val="2B2B00"/>
        </w:rPr>
        <w:t xml:space="preserve">Interestingly the diarised case showed that where time was spent understanding and developing new rules of engagement relating to the use of GenAI, a deeper understanding and faster coverage of ground was possible within the ethical permissions of Doctoral research.  </w:t>
      </w:r>
    </w:p>
    <w:p w14:paraId="7315DF53" w14:textId="664195BE" w:rsidR="006227BA" w:rsidRPr="000B6CC4" w:rsidRDefault="001B2FA1" w:rsidP="00687D52">
      <w:pPr>
        <w:pStyle w:val="Quote"/>
      </w:pPr>
      <w:r>
        <w:t>‘</w:t>
      </w:r>
      <w:r w:rsidR="006227BA" w:rsidRPr="000B6CC4">
        <w:t>Engaging with ChatGPT also informed my methodological and theoretical orientations but also reinforced the significance of ethical research practices.</w:t>
      </w:r>
      <w:r>
        <w:t>’</w:t>
      </w:r>
    </w:p>
    <w:p w14:paraId="648BA63F" w14:textId="77777777" w:rsidR="008E6690" w:rsidRPr="003D7DB0" w:rsidRDefault="008E6690" w:rsidP="00687D52">
      <w:pPr>
        <w:pStyle w:val="SectionSub-heading"/>
        <w:rPr>
          <w:bCs/>
          <w:color w:val="2B2B00"/>
        </w:rPr>
      </w:pPr>
      <w:r w:rsidRPr="003D7DB0">
        <w:rPr>
          <w:bCs/>
          <w:color w:val="2B2B00"/>
        </w:rPr>
        <w:t>Agency</w:t>
      </w:r>
    </w:p>
    <w:p w14:paraId="422D8292" w14:textId="01AD6276" w:rsidR="00F96571" w:rsidRDefault="008E6690" w:rsidP="00687D52">
      <w:pPr>
        <w:rPr>
          <w:i/>
          <w:iCs/>
          <w:color w:val="2B2B00"/>
        </w:rPr>
      </w:pPr>
      <w:r w:rsidRPr="00AB706A">
        <w:rPr>
          <w:b/>
          <w:i/>
          <w:iCs/>
          <w:color w:val="2B2B00"/>
          <w:szCs w:val="20"/>
        </w:rPr>
        <w:t>Reflexive knowledge</w:t>
      </w:r>
      <w:r w:rsidR="0054380C">
        <w:rPr>
          <w:b/>
          <w:i/>
          <w:iCs/>
          <w:color w:val="2B2B00"/>
          <w:szCs w:val="20"/>
        </w:rPr>
        <w:t xml:space="preserve">: </w:t>
      </w:r>
      <w:r w:rsidR="00B075A1" w:rsidRPr="00ED54FB">
        <w:rPr>
          <w:bCs/>
          <w:color w:val="2B2B00"/>
          <w:szCs w:val="20"/>
        </w:rPr>
        <w:t xml:space="preserve">Doctoral researchers relied on supervisors to lead the development for their reflexive knowledge but were also committed to developing </w:t>
      </w:r>
      <w:r w:rsidR="00B075A1" w:rsidRPr="00ED54FB">
        <w:rPr>
          <w:bCs/>
          <w:color w:val="2B2B00"/>
          <w:szCs w:val="20"/>
        </w:rPr>
        <w:lastRenderedPageBreak/>
        <w:t xml:space="preserve">their own fund of knowledge through traditional research methods.  </w:t>
      </w:r>
      <w:r w:rsidR="00CC4E63">
        <w:rPr>
          <w:bCs/>
          <w:color w:val="2B2B00"/>
          <w:szCs w:val="20"/>
        </w:rPr>
        <w:t>Doctoral</w:t>
      </w:r>
      <w:r w:rsidR="001967CE">
        <w:rPr>
          <w:bCs/>
          <w:color w:val="2B2B00"/>
          <w:szCs w:val="20"/>
        </w:rPr>
        <w:t xml:space="preserve"> researchers had differing views </w:t>
      </w:r>
      <w:r w:rsidR="007D62BC" w:rsidRPr="00ED54FB">
        <w:rPr>
          <w:color w:val="2B2B00"/>
        </w:rPr>
        <w:t xml:space="preserve">on the </w:t>
      </w:r>
      <w:r w:rsidR="003A487E" w:rsidRPr="00ED54FB">
        <w:rPr>
          <w:color w:val="2B2B00"/>
        </w:rPr>
        <w:t xml:space="preserve">benefits to gaining reflexive knowledge varied </w:t>
      </w:r>
      <w:r w:rsidR="001967CE">
        <w:rPr>
          <w:color w:val="2B2B00"/>
        </w:rPr>
        <w:t>from GenAI tools:</w:t>
      </w:r>
    </w:p>
    <w:p w14:paraId="351BF206" w14:textId="64BD1EFD" w:rsidR="002C0EDB" w:rsidRPr="00ED54FB" w:rsidRDefault="001B2FA1" w:rsidP="00ED54FB">
      <w:pPr>
        <w:pStyle w:val="Quote"/>
        <w:rPr>
          <w:bCs/>
          <w:i w:val="0"/>
          <w:iCs w:val="0"/>
          <w:color w:val="2B2B00"/>
          <w:szCs w:val="20"/>
        </w:rPr>
      </w:pPr>
      <w:r>
        <w:rPr>
          <w:bCs/>
          <w:color w:val="2B2B00"/>
          <w:szCs w:val="20"/>
        </w:rPr>
        <w:t>‘</w:t>
      </w:r>
      <w:r w:rsidR="00834F2A" w:rsidRPr="00ED54FB">
        <w:rPr>
          <w:bCs/>
          <w:color w:val="2B2B00"/>
          <w:szCs w:val="20"/>
        </w:rPr>
        <w:t>I don't trust any of them, and they don't write the way I write</w:t>
      </w:r>
      <w:proofErr w:type="gramStart"/>
      <w:r w:rsidR="000C62D9">
        <w:rPr>
          <w:bCs/>
          <w:color w:val="2B2B00"/>
          <w:szCs w:val="20"/>
        </w:rPr>
        <w:t>.</w:t>
      </w:r>
      <w:r w:rsidR="00834F2A" w:rsidRPr="00ED54FB">
        <w:rPr>
          <w:bCs/>
          <w:color w:val="2B2B00"/>
          <w:szCs w:val="20"/>
        </w:rPr>
        <w:t xml:space="preserve"> </w:t>
      </w:r>
      <w:proofErr w:type="gramEnd"/>
      <w:r w:rsidR="00834F2A" w:rsidRPr="00ED54FB">
        <w:rPr>
          <w:bCs/>
          <w:color w:val="2B2B00"/>
          <w:szCs w:val="20"/>
        </w:rPr>
        <w:t>I would write very plainly, and they don't write like even when I read it.</w:t>
      </w:r>
      <w:r w:rsidR="000C62D9">
        <w:rPr>
          <w:bCs/>
          <w:color w:val="2B2B00"/>
          <w:szCs w:val="20"/>
        </w:rPr>
        <w:t xml:space="preserve"> </w:t>
      </w:r>
      <w:r w:rsidR="00834F2A" w:rsidRPr="00ED54FB">
        <w:rPr>
          <w:bCs/>
          <w:color w:val="2B2B00"/>
          <w:szCs w:val="20"/>
        </w:rPr>
        <w:t xml:space="preserve"> I know myself that even on the best day I couldn't write like that.</w:t>
      </w:r>
      <w:r>
        <w:rPr>
          <w:bCs/>
          <w:color w:val="2B2B00"/>
          <w:szCs w:val="20"/>
        </w:rPr>
        <w:t>’</w:t>
      </w:r>
    </w:p>
    <w:p w14:paraId="08E8B0B5" w14:textId="6190E187" w:rsidR="00BD5CD4" w:rsidRPr="00ED54FB" w:rsidRDefault="001B2FA1" w:rsidP="00ED54FB">
      <w:pPr>
        <w:jc w:val="right"/>
        <w:rPr>
          <w:i/>
          <w:iCs/>
          <w:color w:val="404040" w:themeColor="text1" w:themeTint="BF"/>
        </w:rPr>
      </w:pPr>
      <w:r>
        <w:rPr>
          <w:i/>
          <w:iCs/>
          <w:color w:val="404040" w:themeColor="text1" w:themeTint="BF"/>
        </w:rPr>
        <w:t>‘</w:t>
      </w:r>
      <w:r w:rsidR="00BD5CD4" w:rsidRPr="00ED54FB">
        <w:rPr>
          <w:i/>
          <w:iCs/>
          <w:color w:val="404040" w:themeColor="text1" w:themeTint="BF"/>
        </w:rPr>
        <w:t>It's more like a clever, a clever</w:t>
      </w:r>
      <w:r w:rsidR="000C62D9">
        <w:rPr>
          <w:i/>
          <w:iCs/>
          <w:color w:val="404040" w:themeColor="text1" w:themeTint="BF"/>
        </w:rPr>
        <w:t>er</w:t>
      </w:r>
      <w:r w:rsidR="00BD5CD4" w:rsidRPr="00ED54FB">
        <w:rPr>
          <w:i/>
          <w:iCs/>
          <w:color w:val="404040" w:themeColor="text1" w:themeTint="BF"/>
        </w:rPr>
        <w:t xml:space="preserve"> person than me</w:t>
      </w:r>
      <w:r w:rsidR="00283BC3" w:rsidRPr="00ED54FB">
        <w:rPr>
          <w:i/>
          <w:iCs/>
          <w:color w:val="404040" w:themeColor="text1" w:themeTint="BF"/>
        </w:rPr>
        <w:t>.</w:t>
      </w:r>
      <w:r>
        <w:rPr>
          <w:i/>
          <w:iCs/>
          <w:color w:val="404040" w:themeColor="text1" w:themeTint="BF"/>
        </w:rPr>
        <w:t>’</w:t>
      </w:r>
    </w:p>
    <w:p w14:paraId="5AD77851" w14:textId="09506ACA" w:rsidR="00375043" w:rsidRPr="00ED54FB" w:rsidRDefault="001B2FA1" w:rsidP="00ED54FB">
      <w:pPr>
        <w:jc w:val="right"/>
        <w:rPr>
          <w:i/>
          <w:iCs/>
          <w:color w:val="404040" w:themeColor="text1" w:themeTint="BF"/>
        </w:rPr>
      </w:pPr>
      <w:r>
        <w:rPr>
          <w:i/>
          <w:iCs/>
          <w:color w:val="404040" w:themeColor="text1" w:themeTint="BF"/>
        </w:rPr>
        <w:t>‘</w:t>
      </w:r>
      <w:r w:rsidR="00375043" w:rsidRPr="00ED54FB">
        <w:rPr>
          <w:i/>
          <w:iCs/>
          <w:color w:val="404040" w:themeColor="text1" w:themeTint="BF"/>
        </w:rPr>
        <w:t>I want to form my own ideas</w:t>
      </w:r>
      <w:r w:rsidR="00757796">
        <w:rPr>
          <w:i/>
          <w:iCs/>
          <w:color w:val="404040" w:themeColor="text1" w:themeTint="BF"/>
        </w:rPr>
        <w:t>,</w:t>
      </w:r>
      <w:r w:rsidR="00375043" w:rsidRPr="00ED54FB">
        <w:rPr>
          <w:i/>
          <w:iCs/>
          <w:color w:val="404040" w:themeColor="text1" w:themeTint="BF"/>
        </w:rPr>
        <w:t xml:space="preserve"> and AI may guide me in the wrong wa</w:t>
      </w:r>
      <w:r w:rsidR="001967CE" w:rsidRPr="00ED54FB">
        <w:rPr>
          <w:i/>
          <w:iCs/>
          <w:color w:val="404040" w:themeColor="text1" w:themeTint="BF"/>
        </w:rPr>
        <w:t>y</w:t>
      </w:r>
      <w:r w:rsidR="00283BC3" w:rsidRPr="00ED54FB">
        <w:rPr>
          <w:i/>
          <w:iCs/>
          <w:color w:val="404040" w:themeColor="text1" w:themeTint="BF"/>
        </w:rPr>
        <w:t>.</w:t>
      </w:r>
      <w:r>
        <w:rPr>
          <w:i/>
          <w:iCs/>
          <w:color w:val="404040" w:themeColor="text1" w:themeTint="BF"/>
        </w:rPr>
        <w:t>’</w:t>
      </w:r>
    </w:p>
    <w:p w14:paraId="7C6CE395" w14:textId="45F7BD4A" w:rsidR="00D5293A" w:rsidRPr="00ED54FB" w:rsidRDefault="001B2FA1" w:rsidP="00ED54FB">
      <w:pPr>
        <w:jc w:val="right"/>
        <w:rPr>
          <w:i/>
          <w:iCs/>
          <w:color w:val="404040" w:themeColor="text1" w:themeTint="BF"/>
        </w:rPr>
      </w:pPr>
      <w:r>
        <w:rPr>
          <w:i/>
          <w:iCs/>
          <w:color w:val="404040" w:themeColor="text1" w:themeTint="BF"/>
        </w:rPr>
        <w:t>‘</w:t>
      </w:r>
      <w:r w:rsidR="00D5293A" w:rsidRPr="00ED54FB">
        <w:rPr>
          <w:i/>
          <w:iCs/>
          <w:color w:val="404040" w:themeColor="text1" w:themeTint="BF"/>
        </w:rPr>
        <w:t xml:space="preserve">I'd be a bit terrified of </w:t>
      </w:r>
      <w:r w:rsidR="001967CE" w:rsidRPr="00ED54FB">
        <w:rPr>
          <w:i/>
          <w:iCs/>
          <w:color w:val="404040" w:themeColor="text1" w:themeTint="BF"/>
        </w:rPr>
        <w:t>going</w:t>
      </w:r>
      <w:r w:rsidR="00D5293A" w:rsidRPr="00ED54FB">
        <w:rPr>
          <w:i/>
          <w:iCs/>
          <w:color w:val="404040" w:themeColor="text1" w:themeTint="BF"/>
        </w:rPr>
        <w:t xml:space="preserve"> off track from the review done from literature</w:t>
      </w:r>
      <w:proofErr w:type="gramStart"/>
      <w:r w:rsidR="00D5293A" w:rsidRPr="00ED54FB">
        <w:rPr>
          <w:i/>
          <w:iCs/>
          <w:color w:val="404040" w:themeColor="text1" w:themeTint="BF"/>
        </w:rPr>
        <w:t xml:space="preserve">. </w:t>
      </w:r>
      <w:proofErr w:type="gramEnd"/>
      <w:r w:rsidR="00D5293A" w:rsidRPr="00ED54FB">
        <w:rPr>
          <w:i/>
          <w:iCs/>
          <w:color w:val="404040" w:themeColor="text1" w:themeTint="BF"/>
        </w:rPr>
        <w:t>And then you know, essentially wasting the time.</w:t>
      </w:r>
      <w:r>
        <w:rPr>
          <w:i/>
          <w:iCs/>
          <w:color w:val="404040" w:themeColor="text1" w:themeTint="BF"/>
        </w:rPr>
        <w:t>’</w:t>
      </w:r>
      <w:r w:rsidR="00D5293A" w:rsidRPr="00ED54FB">
        <w:rPr>
          <w:i/>
          <w:iCs/>
          <w:color w:val="404040" w:themeColor="text1" w:themeTint="BF"/>
        </w:rPr>
        <w:t xml:space="preserve"> </w:t>
      </w:r>
    </w:p>
    <w:p w14:paraId="4983CF7D" w14:textId="29F5E565" w:rsidR="001D76B2" w:rsidRPr="00ED54FB" w:rsidRDefault="001967CE" w:rsidP="00687D52">
      <w:pPr>
        <w:rPr>
          <w:bCs/>
          <w:color w:val="2B2B00"/>
          <w:szCs w:val="20"/>
        </w:rPr>
      </w:pPr>
      <w:r w:rsidRPr="00ED54FB">
        <w:rPr>
          <w:bCs/>
          <w:color w:val="2B2B00"/>
          <w:szCs w:val="20"/>
        </w:rPr>
        <w:t>There were clear</w:t>
      </w:r>
      <w:r w:rsidR="001D76B2" w:rsidRPr="00ED54FB">
        <w:rPr>
          <w:bCs/>
          <w:color w:val="2B2B00"/>
          <w:szCs w:val="20"/>
        </w:rPr>
        <w:t xml:space="preserve"> advocates of </w:t>
      </w:r>
      <w:r w:rsidRPr="00ED54FB">
        <w:rPr>
          <w:bCs/>
          <w:color w:val="2B2B00"/>
          <w:szCs w:val="20"/>
        </w:rPr>
        <w:t>h</w:t>
      </w:r>
      <w:r w:rsidR="001D76B2" w:rsidRPr="00ED54FB">
        <w:rPr>
          <w:bCs/>
          <w:color w:val="2B2B00"/>
          <w:szCs w:val="20"/>
        </w:rPr>
        <w:t>ow</w:t>
      </w:r>
      <w:r>
        <w:rPr>
          <w:bCs/>
          <w:color w:val="2B2B00"/>
          <w:szCs w:val="20"/>
        </w:rPr>
        <w:t xml:space="preserve"> </w:t>
      </w:r>
      <w:r w:rsidRPr="00ED54FB">
        <w:rPr>
          <w:bCs/>
          <w:color w:val="2B2B00"/>
          <w:szCs w:val="20"/>
        </w:rPr>
        <w:t xml:space="preserve">the tools </w:t>
      </w:r>
      <w:r>
        <w:rPr>
          <w:bCs/>
          <w:color w:val="2B2B00"/>
          <w:szCs w:val="20"/>
        </w:rPr>
        <w:t>were used</w:t>
      </w:r>
      <w:r w:rsidR="001D76B2" w:rsidRPr="00ED54FB">
        <w:rPr>
          <w:bCs/>
          <w:color w:val="2B2B00"/>
          <w:szCs w:val="20"/>
        </w:rPr>
        <w:t xml:space="preserve"> as a passive instructor </w:t>
      </w:r>
    </w:p>
    <w:p w14:paraId="113D9688" w14:textId="3B7C2F20" w:rsidR="001876C7" w:rsidRPr="00ED54FB" w:rsidRDefault="001B2FA1" w:rsidP="00ED54FB">
      <w:pPr>
        <w:jc w:val="right"/>
        <w:rPr>
          <w:i/>
          <w:iCs/>
          <w:color w:val="404040" w:themeColor="text1" w:themeTint="BF"/>
        </w:rPr>
      </w:pPr>
      <w:r>
        <w:rPr>
          <w:i/>
          <w:iCs/>
          <w:color w:val="404040" w:themeColor="text1" w:themeTint="BF"/>
        </w:rPr>
        <w:t>‘</w:t>
      </w:r>
      <w:r w:rsidR="001876C7" w:rsidRPr="00ED54FB">
        <w:rPr>
          <w:i/>
          <w:iCs/>
          <w:color w:val="404040" w:themeColor="text1" w:themeTint="BF"/>
        </w:rPr>
        <w:t>Sometimes I would use it to translate what I thought my supervisor meant – like, I understood the words, but not what they wanted from me.</w:t>
      </w:r>
      <w:r>
        <w:rPr>
          <w:i/>
          <w:iCs/>
          <w:color w:val="404040" w:themeColor="text1" w:themeTint="BF"/>
        </w:rPr>
        <w:t>’</w:t>
      </w:r>
    </w:p>
    <w:p w14:paraId="43AB837A" w14:textId="3297A094" w:rsidR="00B678AF" w:rsidRPr="00ED54FB" w:rsidRDefault="001B2FA1" w:rsidP="00ED54FB">
      <w:pPr>
        <w:jc w:val="right"/>
        <w:rPr>
          <w:i/>
          <w:iCs/>
          <w:color w:val="404040" w:themeColor="text1" w:themeTint="BF"/>
        </w:rPr>
      </w:pPr>
      <w:r>
        <w:rPr>
          <w:i/>
          <w:iCs/>
          <w:color w:val="404040" w:themeColor="text1" w:themeTint="BF"/>
        </w:rPr>
        <w:t>‘</w:t>
      </w:r>
      <w:r w:rsidR="00B678AF" w:rsidRPr="00ED54FB">
        <w:rPr>
          <w:i/>
          <w:iCs/>
          <w:color w:val="404040" w:themeColor="text1" w:themeTint="BF"/>
        </w:rPr>
        <w:t>I was never sure I belonged in academia until Chat</w:t>
      </w:r>
      <w:r w:rsidR="00CC4E63" w:rsidRPr="00ED54FB">
        <w:rPr>
          <w:i/>
          <w:iCs/>
          <w:color w:val="404040" w:themeColor="text1" w:themeTint="BF"/>
        </w:rPr>
        <w:t>GPT</w:t>
      </w:r>
      <w:r w:rsidR="00B678AF" w:rsidRPr="00ED54FB">
        <w:rPr>
          <w:i/>
          <w:iCs/>
          <w:color w:val="404040" w:themeColor="text1" w:themeTint="BF"/>
        </w:rPr>
        <w:t xml:space="preserve"> helped me understand my thinking.</w:t>
      </w:r>
      <w:r>
        <w:rPr>
          <w:i/>
          <w:iCs/>
          <w:color w:val="404040" w:themeColor="text1" w:themeTint="BF"/>
        </w:rPr>
        <w:t>’</w:t>
      </w:r>
    </w:p>
    <w:p w14:paraId="6213A112" w14:textId="77777777" w:rsidR="003B4509" w:rsidRPr="00A731BE" w:rsidRDefault="003B4509" w:rsidP="00687D52">
      <w:pPr>
        <w:rPr>
          <w:bCs/>
          <w:color w:val="2B2B00"/>
          <w:szCs w:val="20"/>
        </w:rPr>
      </w:pPr>
      <w:proofErr w:type="gramStart"/>
      <w:r w:rsidRPr="00A731BE">
        <w:rPr>
          <w:bCs/>
          <w:color w:val="2B2B00"/>
          <w:szCs w:val="20"/>
        </w:rPr>
        <w:t>With the exception of</w:t>
      </w:r>
      <w:proofErr w:type="gramEnd"/>
      <w:r w:rsidRPr="00A731BE">
        <w:rPr>
          <w:bCs/>
          <w:color w:val="2B2B00"/>
          <w:szCs w:val="20"/>
        </w:rPr>
        <w:t xml:space="preserve"> the diarised case, Doctoral researchers invested little time in developing reflexive knowledge around GenAI.  For the diarised case, the extensive use of GenAI helped to develop generalised reflexive knowledge about the landscape of research </w:t>
      </w:r>
    </w:p>
    <w:p w14:paraId="26172A20" w14:textId="505BECD5" w:rsidR="003B4509" w:rsidRDefault="001B2FA1" w:rsidP="00687D52">
      <w:pPr>
        <w:pStyle w:val="Quote"/>
      </w:pPr>
      <w:r>
        <w:t>‘</w:t>
      </w:r>
      <w:r w:rsidR="003B4509" w:rsidRPr="00A731BE">
        <w:t xml:space="preserve">My engagement with ChatGPT, transformed my research approach, offering a private, judgment-free platform to clarify doubts and explore complex research questions. </w:t>
      </w:r>
      <w:r w:rsidR="00AD12E0">
        <w:t xml:space="preserve"> </w:t>
      </w:r>
      <w:r w:rsidR="003B4509" w:rsidRPr="00A731BE">
        <w:t xml:space="preserve">This interaction also alleviated the isolation </w:t>
      </w:r>
      <w:r w:rsidR="00AD12E0">
        <w:t>I</w:t>
      </w:r>
      <w:r w:rsidR="003B4509" w:rsidRPr="00A731BE">
        <w:t xml:space="preserve"> experienced in PhD studies</w:t>
      </w:r>
      <w:proofErr w:type="gramStart"/>
      <w:r w:rsidR="003B4509" w:rsidRPr="00A731BE">
        <w:t xml:space="preserve">. </w:t>
      </w:r>
      <w:proofErr w:type="gramEnd"/>
      <w:r w:rsidR="003B4509" w:rsidRPr="00A731BE">
        <w:t>ChatGPT served as a digital interlocutor, aiding in the conceptualization and refinement of my research focus</w:t>
      </w:r>
      <w:r w:rsidR="00664CA7">
        <w:t>.</w:t>
      </w:r>
      <w:r>
        <w:t>’</w:t>
      </w:r>
    </w:p>
    <w:p w14:paraId="7313932A" w14:textId="1AB1A08E" w:rsidR="00FB207B" w:rsidRPr="00ED54FB" w:rsidRDefault="008E6690" w:rsidP="00687D52">
      <w:pPr>
        <w:rPr>
          <w:bCs/>
          <w:color w:val="2B2B00"/>
          <w:szCs w:val="20"/>
        </w:rPr>
      </w:pPr>
      <w:r w:rsidRPr="003D7DB0">
        <w:rPr>
          <w:b/>
          <w:i/>
          <w:iCs/>
          <w:color w:val="2B2B00"/>
          <w:szCs w:val="20"/>
        </w:rPr>
        <w:t>Discursive Knowledge</w:t>
      </w:r>
      <w:r w:rsidRPr="003D7DB0">
        <w:rPr>
          <w:b/>
          <w:color w:val="2B2B00"/>
          <w:szCs w:val="20"/>
        </w:rPr>
        <w:t>:</w:t>
      </w:r>
      <w:r w:rsidR="00956942">
        <w:rPr>
          <w:b/>
          <w:color w:val="2B2B00"/>
          <w:szCs w:val="20"/>
        </w:rPr>
        <w:t xml:space="preserve"> </w:t>
      </w:r>
      <w:r w:rsidR="00B075A1" w:rsidRPr="00ED54FB">
        <w:rPr>
          <w:bCs/>
          <w:color w:val="2B2B00"/>
          <w:szCs w:val="20"/>
        </w:rPr>
        <w:t xml:space="preserve">This describes the ability to communicate knowledge.  Doctoral researchers generally found this a hurdle in their supervisory relationships as they had so many new terms and ideas to integrate into their research </w:t>
      </w:r>
      <w:r w:rsidR="001B2FA1">
        <w:rPr>
          <w:bCs/>
          <w:color w:val="2B2B00"/>
          <w:szCs w:val="20"/>
        </w:rPr>
        <w:t>‘</w:t>
      </w:r>
      <w:r w:rsidR="00B075A1" w:rsidRPr="00ED54FB">
        <w:rPr>
          <w:bCs/>
          <w:color w:val="2B2B00"/>
          <w:szCs w:val="20"/>
        </w:rPr>
        <w:t>vocabulary</w:t>
      </w:r>
      <w:r w:rsidR="001B2FA1">
        <w:rPr>
          <w:bCs/>
          <w:color w:val="2B2B00"/>
          <w:szCs w:val="20"/>
        </w:rPr>
        <w:t>’</w:t>
      </w:r>
      <w:r w:rsidR="00B075A1" w:rsidRPr="00ED54FB">
        <w:rPr>
          <w:bCs/>
          <w:color w:val="2B2B00"/>
          <w:szCs w:val="20"/>
        </w:rPr>
        <w:t>, whilst striving to appear intelligent</w:t>
      </w:r>
      <w:proofErr w:type="gramStart"/>
      <w:r w:rsidR="00B075A1" w:rsidRPr="00ED54FB">
        <w:rPr>
          <w:bCs/>
          <w:color w:val="2B2B00"/>
          <w:szCs w:val="20"/>
        </w:rPr>
        <w:t>.</w:t>
      </w:r>
      <w:r w:rsidR="00B075A1" w:rsidRPr="003D7DB0">
        <w:rPr>
          <w:b/>
          <w:color w:val="2B2B00"/>
          <w:szCs w:val="20"/>
        </w:rPr>
        <w:t xml:space="preserve"> </w:t>
      </w:r>
      <w:proofErr w:type="gramEnd"/>
      <w:r w:rsidR="00F61F61" w:rsidRPr="00ED54FB">
        <w:rPr>
          <w:bCs/>
          <w:color w:val="2B2B00"/>
          <w:szCs w:val="20"/>
        </w:rPr>
        <w:t xml:space="preserve">There were clear </w:t>
      </w:r>
      <w:r w:rsidR="003D1BB5" w:rsidRPr="00ED54FB">
        <w:rPr>
          <w:bCs/>
          <w:color w:val="2B2B00"/>
          <w:szCs w:val="20"/>
        </w:rPr>
        <w:t>advocates of students using</w:t>
      </w:r>
      <w:r w:rsidR="003D1BB5">
        <w:rPr>
          <w:b/>
          <w:color w:val="2B2B00"/>
          <w:szCs w:val="20"/>
        </w:rPr>
        <w:t xml:space="preserve"> </w:t>
      </w:r>
      <w:r w:rsidR="003D1BB5" w:rsidRPr="00ED54FB">
        <w:rPr>
          <w:bCs/>
          <w:color w:val="2B2B00"/>
          <w:szCs w:val="20"/>
        </w:rPr>
        <w:t>GenAI tools to help develop their discursive knowledge</w:t>
      </w:r>
      <w:r w:rsidR="004B6CAB" w:rsidRPr="00ED54FB">
        <w:rPr>
          <w:bCs/>
          <w:color w:val="2B2B00"/>
          <w:szCs w:val="20"/>
        </w:rPr>
        <w:t xml:space="preserve">: </w:t>
      </w:r>
      <w:r w:rsidR="00B075A1" w:rsidRPr="00ED54FB">
        <w:rPr>
          <w:bCs/>
          <w:color w:val="2B2B00"/>
          <w:szCs w:val="20"/>
        </w:rPr>
        <w:t xml:space="preserve"> </w:t>
      </w:r>
    </w:p>
    <w:p w14:paraId="2BAD1202" w14:textId="0363753E" w:rsidR="00FB207B" w:rsidRPr="00ED54FB" w:rsidRDefault="001B2FA1" w:rsidP="00ED54FB">
      <w:pPr>
        <w:pStyle w:val="Quote"/>
      </w:pPr>
      <w:r>
        <w:t>‘</w:t>
      </w:r>
      <w:r w:rsidR="00FB207B" w:rsidRPr="00ED54FB">
        <w:t>I used it to rehearse my response before I emailed my supervisor – not to fake it, but to be clearer and more confident.</w:t>
      </w:r>
      <w:r>
        <w:t>’</w:t>
      </w:r>
    </w:p>
    <w:p w14:paraId="2998A361" w14:textId="5B0CF82A" w:rsidR="00FB207B" w:rsidRPr="00ED54FB" w:rsidRDefault="001B2FA1" w:rsidP="00ED54FB">
      <w:pPr>
        <w:pStyle w:val="Quote"/>
      </w:pPr>
      <w:r>
        <w:t>‘</w:t>
      </w:r>
      <w:r w:rsidR="00FB207B" w:rsidRPr="00ED54FB">
        <w:t>I needed Chat</w:t>
      </w:r>
      <w:r w:rsidR="004B6CAB" w:rsidRPr="00ED54FB">
        <w:t>GPT</w:t>
      </w:r>
      <w:r w:rsidR="00FB207B" w:rsidRPr="00ED54FB">
        <w:t xml:space="preserve"> to say I was on the right track before I dared share anything with my supervisor.</w:t>
      </w:r>
      <w:r>
        <w:t>’</w:t>
      </w:r>
    </w:p>
    <w:p w14:paraId="6866D00F" w14:textId="46EA7AC7" w:rsidR="00FF0139" w:rsidRDefault="008E6690" w:rsidP="00687D52">
      <w:pPr>
        <w:rPr>
          <w:bCs/>
          <w:color w:val="2B2B00"/>
          <w:szCs w:val="20"/>
        </w:rPr>
      </w:pPr>
      <w:r w:rsidRPr="003D7DB0">
        <w:rPr>
          <w:b/>
          <w:i/>
          <w:iCs/>
          <w:color w:val="2B2B00"/>
          <w:szCs w:val="20"/>
        </w:rPr>
        <w:t>Constraints</w:t>
      </w:r>
      <w:r w:rsidR="00D276C9" w:rsidRPr="003A4642">
        <w:rPr>
          <w:b/>
          <w:i/>
          <w:iCs/>
          <w:color w:val="2B2B00"/>
          <w:szCs w:val="20"/>
        </w:rPr>
        <w:t>:</w:t>
      </w:r>
      <w:r w:rsidR="00D276C9" w:rsidRPr="00ED54FB">
        <w:rPr>
          <w:bCs/>
          <w:i/>
          <w:iCs/>
          <w:color w:val="2B2B00"/>
          <w:szCs w:val="20"/>
        </w:rPr>
        <w:t xml:space="preserve"> </w:t>
      </w:r>
      <w:r w:rsidR="00B075A1" w:rsidRPr="00ED54FB">
        <w:rPr>
          <w:bCs/>
          <w:color w:val="2B2B00"/>
          <w:szCs w:val="20"/>
        </w:rPr>
        <w:t>Doctoral researchers in all cases mentioned the impact that lack of time and physical distance had on the relationship.  In most cases this meant that the relationships were often stressed by being compressed into bite-sized episodes.  Some Doctoral researchers acknowledged that GenAI might play a role in pushing work further and faster by improving the quality of Researcher/Supervisor interactions</w:t>
      </w:r>
    </w:p>
    <w:p w14:paraId="2A278808" w14:textId="74630DE2" w:rsidR="00FF135B" w:rsidRPr="005C3FE6" w:rsidRDefault="00FF135B" w:rsidP="00687D52">
      <w:pPr>
        <w:rPr>
          <w:color w:val="2B2B00"/>
        </w:rPr>
      </w:pPr>
      <w:r w:rsidRPr="00ED54FB">
        <w:rPr>
          <w:b/>
          <w:bCs/>
          <w:color w:val="2B2B00"/>
        </w:rPr>
        <w:t>Note</w:t>
      </w:r>
      <w:r>
        <w:rPr>
          <w:color w:val="2B2B00"/>
        </w:rPr>
        <w:t xml:space="preserve">: </w:t>
      </w:r>
      <w:r w:rsidRPr="00ED54FB">
        <w:t xml:space="preserve">Whilst there was general uniformity of response from doctoral students about the value and limitations of GenAI tools, it was noticeable that only the respondents to the on-line survey admitted openly to using these tools in their work. </w:t>
      </w:r>
      <w:r w:rsidR="00AB0D32" w:rsidRPr="00ED54FB">
        <w:t xml:space="preserve"> </w:t>
      </w:r>
      <w:r w:rsidRPr="00ED54FB">
        <w:t xml:space="preserve">This </w:t>
      </w:r>
      <w:r w:rsidR="00207647" w:rsidRPr="00ED54FB">
        <w:t xml:space="preserve">underlines the complex nature of the debate and speaks to the </w:t>
      </w:r>
      <w:r w:rsidR="00801CBB" w:rsidRPr="00ED54FB">
        <w:t xml:space="preserve">continuing complexity of </w:t>
      </w:r>
      <w:r w:rsidR="00002C54" w:rsidRPr="00ED54FB">
        <w:t>the structure of supervisory relationships in terms of power and legitimation.</w:t>
      </w:r>
    </w:p>
    <w:p w14:paraId="142BF028" w14:textId="7C6CE205" w:rsidR="00FF0139" w:rsidRPr="00ED54FB" w:rsidRDefault="003A4642" w:rsidP="00ED54FB">
      <w:pPr>
        <w:pStyle w:val="SectionSub-heading"/>
      </w:pPr>
      <w:r>
        <w:lastRenderedPageBreak/>
        <w:t>S</w:t>
      </w:r>
      <w:r w:rsidR="00FF0139" w:rsidRPr="00ED54FB">
        <w:t>upervisors</w:t>
      </w:r>
    </w:p>
    <w:p w14:paraId="7A6ABBB6" w14:textId="1E270859" w:rsidR="00535F96" w:rsidRPr="00ED54FB" w:rsidRDefault="00FF0139" w:rsidP="00687D52">
      <w:pPr>
        <w:rPr>
          <w:bCs/>
          <w:color w:val="2B2B00"/>
          <w:szCs w:val="20"/>
        </w:rPr>
      </w:pPr>
      <w:r w:rsidRPr="003D7DB0">
        <w:rPr>
          <w:b/>
          <w:i/>
          <w:iCs/>
          <w:color w:val="2B2B00"/>
          <w:szCs w:val="20"/>
        </w:rPr>
        <w:t>Power</w:t>
      </w:r>
      <w:r w:rsidR="00283BC3">
        <w:rPr>
          <w:b/>
          <w:color w:val="2B2B00"/>
          <w:szCs w:val="20"/>
        </w:rPr>
        <w:t>:</w:t>
      </w:r>
      <w:r w:rsidR="00CC4119">
        <w:rPr>
          <w:b/>
          <w:color w:val="2B2B00"/>
          <w:szCs w:val="20"/>
        </w:rPr>
        <w:t xml:space="preserve"> </w:t>
      </w:r>
      <w:r w:rsidR="00CC4119" w:rsidRPr="00ED54FB">
        <w:rPr>
          <w:bCs/>
          <w:color w:val="2B2B00"/>
          <w:szCs w:val="20"/>
        </w:rPr>
        <w:t>Supervisors acknowledged the disparity in power between themselves and their doctoral researchers but considered t</w:t>
      </w:r>
      <w:r w:rsidR="005C3FE6">
        <w:rPr>
          <w:bCs/>
          <w:color w:val="2B2B00"/>
          <w:szCs w:val="20"/>
        </w:rPr>
        <w:t>hat</w:t>
      </w:r>
      <w:r w:rsidR="00CC4119" w:rsidRPr="00ED54FB">
        <w:rPr>
          <w:bCs/>
          <w:color w:val="2B2B00"/>
          <w:szCs w:val="20"/>
        </w:rPr>
        <w:t xml:space="preserve"> this power shifted throughout the doctoral research journey</w:t>
      </w:r>
      <w:r w:rsidR="00535F96" w:rsidRPr="00ED54FB">
        <w:rPr>
          <w:bCs/>
          <w:color w:val="2B2B00"/>
          <w:szCs w:val="20"/>
        </w:rPr>
        <w:t xml:space="preserve">. </w:t>
      </w:r>
      <w:r w:rsidR="00367A8E">
        <w:rPr>
          <w:bCs/>
          <w:color w:val="2B2B00"/>
          <w:szCs w:val="20"/>
        </w:rPr>
        <w:t xml:space="preserve"> </w:t>
      </w:r>
      <w:r w:rsidR="00535F96" w:rsidRPr="00ED54FB">
        <w:rPr>
          <w:bCs/>
          <w:color w:val="2B2B00"/>
          <w:szCs w:val="20"/>
        </w:rPr>
        <w:t>They recognised tha</w:t>
      </w:r>
      <w:r w:rsidR="005A2C5F" w:rsidRPr="00ED54FB">
        <w:rPr>
          <w:bCs/>
          <w:color w:val="2B2B00"/>
          <w:szCs w:val="20"/>
        </w:rPr>
        <w:t>t</w:t>
      </w:r>
      <w:r w:rsidR="00535F96" w:rsidRPr="00ED54FB">
        <w:rPr>
          <w:bCs/>
          <w:color w:val="2B2B00"/>
          <w:szCs w:val="20"/>
        </w:rPr>
        <w:t xml:space="preserve"> this was a developing relationship where</w:t>
      </w:r>
      <w:r w:rsidR="000029AF">
        <w:rPr>
          <w:bCs/>
          <w:color w:val="2B2B00"/>
          <w:szCs w:val="20"/>
        </w:rPr>
        <w:t xml:space="preserve"> their</w:t>
      </w:r>
      <w:r w:rsidR="00535F96" w:rsidRPr="00ED54FB">
        <w:rPr>
          <w:bCs/>
          <w:color w:val="2B2B00"/>
          <w:szCs w:val="20"/>
        </w:rPr>
        <w:t xml:space="preserve"> power </w:t>
      </w:r>
      <w:r w:rsidR="005A2C5F" w:rsidRPr="00ED54FB">
        <w:rPr>
          <w:bCs/>
          <w:color w:val="2B2B00"/>
          <w:szCs w:val="20"/>
        </w:rPr>
        <w:t>diminished</w:t>
      </w:r>
      <w:r w:rsidR="00535F96" w:rsidRPr="00ED54FB">
        <w:rPr>
          <w:bCs/>
          <w:color w:val="2B2B00"/>
          <w:szCs w:val="20"/>
        </w:rPr>
        <w:t xml:space="preserve"> as the </w:t>
      </w:r>
      <w:r w:rsidR="005A2C5F" w:rsidRPr="00ED54FB">
        <w:rPr>
          <w:bCs/>
          <w:color w:val="2B2B00"/>
          <w:szCs w:val="20"/>
        </w:rPr>
        <w:t>student</w:t>
      </w:r>
      <w:r w:rsidR="00535F96" w:rsidRPr="00ED54FB">
        <w:rPr>
          <w:bCs/>
          <w:color w:val="2B2B00"/>
          <w:szCs w:val="20"/>
        </w:rPr>
        <w:t xml:space="preserve"> progressed.</w:t>
      </w:r>
    </w:p>
    <w:p w14:paraId="139DAAC4" w14:textId="23720A06" w:rsidR="00535F96" w:rsidRPr="00ED54FB" w:rsidRDefault="005C276E" w:rsidP="00687D52">
      <w:pPr>
        <w:rPr>
          <w:bCs/>
          <w:color w:val="2B2B00"/>
          <w:szCs w:val="20"/>
        </w:rPr>
      </w:pPr>
      <w:r w:rsidRPr="00ED54FB">
        <w:rPr>
          <w:bCs/>
          <w:color w:val="2B2B00"/>
          <w:szCs w:val="20"/>
        </w:rPr>
        <w:t>The</w:t>
      </w:r>
      <w:r w:rsidR="005A2C5F">
        <w:rPr>
          <w:bCs/>
          <w:color w:val="2B2B00"/>
          <w:szCs w:val="20"/>
        </w:rPr>
        <w:t>y</w:t>
      </w:r>
      <w:r w:rsidRPr="00ED54FB">
        <w:rPr>
          <w:bCs/>
          <w:color w:val="2B2B00"/>
          <w:szCs w:val="20"/>
        </w:rPr>
        <w:t xml:space="preserve"> also acknowledge</w:t>
      </w:r>
      <w:r w:rsidR="005A2C5F">
        <w:rPr>
          <w:bCs/>
          <w:color w:val="2B2B00"/>
          <w:szCs w:val="20"/>
        </w:rPr>
        <w:t>d</w:t>
      </w:r>
      <w:r w:rsidRPr="00ED54FB">
        <w:rPr>
          <w:bCs/>
          <w:color w:val="2B2B00"/>
          <w:szCs w:val="20"/>
        </w:rPr>
        <w:t xml:space="preserve"> </w:t>
      </w:r>
      <w:r w:rsidR="00ED312D" w:rsidRPr="00ED54FB">
        <w:rPr>
          <w:bCs/>
          <w:color w:val="2B2B00"/>
          <w:szCs w:val="20"/>
        </w:rPr>
        <w:t xml:space="preserve">the impact of supervisory style on the relationship: </w:t>
      </w:r>
    </w:p>
    <w:p w14:paraId="7C82D45F" w14:textId="705EE903" w:rsidR="00ED312D" w:rsidRPr="00ED54FB" w:rsidRDefault="001B2FA1" w:rsidP="00ED54FB">
      <w:pPr>
        <w:pStyle w:val="Quote"/>
      </w:pPr>
      <w:r>
        <w:t>‘</w:t>
      </w:r>
      <w:r w:rsidR="00ED312D" w:rsidRPr="00ED54FB">
        <w:t>I have some colleagues who will focus on squeezing the Ph. D. Student like a lemon to get all the juice out of and get the publications</w:t>
      </w:r>
      <w:proofErr w:type="gramStart"/>
      <w:r w:rsidR="00ED312D" w:rsidRPr="00ED54FB">
        <w:t xml:space="preserve">. </w:t>
      </w:r>
      <w:proofErr w:type="gramEnd"/>
      <w:r w:rsidR="00ED312D" w:rsidRPr="00ED54FB">
        <w:t>My interest is more developing them so that they can if they wanted to pursue an academic career.</w:t>
      </w:r>
      <w:r>
        <w:t>’</w:t>
      </w:r>
    </w:p>
    <w:p w14:paraId="6678B5FE" w14:textId="7790D7E8" w:rsidR="006E05E8" w:rsidRPr="00ED54FB" w:rsidRDefault="00261243" w:rsidP="00687D52">
      <w:pPr>
        <w:rPr>
          <w:bCs/>
          <w:color w:val="2B2B00"/>
          <w:szCs w:val="20"/>
        </w:rPr>
      </w:pPr>
      <w:r>
        <w:rPr>
          <w:bCs/>
          <w:color w:val="2B2B00"/>
          <w:szCs w:val="20"/>
        </w:rPr>
        <w:t xml:space="preserve">No supervisors </w:t>
      </w:r>
      <w:r w:rsidR="003F0200">
        <w:rPr>
          <w:bCs/>
          <w:color w:val="2B2B00"/>
          <w:szCs w:val="20"/>
        </w:rPr>
        <w:t>evinced</w:t>
      </w:r>
      <w:r>
        <w:rPr>
          <w:bCs/>
          <w:color w:val="2B2B00"/>
          <w:szCs w:val="20"/>
        </w:rPr>
        <w:t xml:space="preserve"> concern that the use of GenAI tools eroded their power</w:t>
      </w:r>
      <w:r w:rsidR="00C86C35">
        <w:rPr>
          <w:bCs/>
          <w:color w:val="2B2B00"/>
          <w:szCs w:val="20"/>
        </w:rPr>
        <w:t xml:space="preserve"> in the relationship.  </w:t>
      </w:r>
      <w:r w:rsidR="002C0405" w:rsidRPr="00ED54FB">
        <w:rPr>
          <w:bCs/>
          <w:color w:val="2B2B00"/>
          <w:szCs w:val="20"/>
        </w:rPr>
        <w:t>Fear</w:t>
      </w:r>
      <w:r w:rsidR="001D3253" w:rsidRPr="00ED54FB">
        <w:rPr>
          <w:bCs/>
          <w:color w:val="2B2B00"/>
          <w:szCs w:val="20"/>
        </w:rPr>
        <w:t xml:space="preserve"> and trust were also mentioned as part of this power dynamic, with </w:t>
      </w:r>
      <w:r w:rsidR="006E05E8" w:rsidRPr="00ED54FB">
        <w:rPr>
          <w:bCs/>
          <w:color w:val="2B2B00"/>
          <w:szCs w:val="20"/>
        </w:rPr>
        <w:t>trust forming a key part of the dynamic:</w:t>
      </w:r>
    </w:p>
    <w:p w14:paraId="7FCF8B8B" w14:textId="0AED047B" w:rsidR="002C0405" w:rsidRPr="00ED54FB" w:rsidRDefault="001B2FA1" w:rsidP="00ED54FB">
      <w:pPr>
        <w:pStyle w:val="Quote"/>
      </w:pPr>
      <w:r>
        <w:t>‘</w:t>
      </w:r>
      <w:r w:rsidR="00CC4E63" w:rsidRPr="00ED54FB">
        <w:t>Relationships</w:t>
      </w:r>
      <w:r w:rsidR="002C0405" w:rsidRPr="00ED54FB">
        <w:t xml:space="preserve"> are built on trust, I think trust, is a key word here</w:t>
      </w:r>
      <w:proofErr w:type="gramStart"/>
      <w:r w:rsidR="002C0405" w:rsidRPr="00ED54FB">
        <w:t xml:space="preserve">. </w:t>
      </w:r>
      <w:proofErr w:type="gramEnd"/>
      <w:r w:rsidR="002C0405" w:rsidRPr="00ED54FB">
        <w:t>And you know we're talking about these people as if they're kind of static</w:t>
      </w:r>
      <w:r w:rsidR="0018050F">
        <w:t>.</w:t>
      </w:r>
      <w:r>
        <w:t>’</w:t>
      </w:r>
    </w:p>
    <w:p w14:paraId="183ACD93" w14:textId="23841E12" w:rsidR="0038538F" w:rsidRPr="00ED54FB" w:rsidRDefault="00C85E2C" w:rsidP="0068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2B2B00"/>
          <w:szCs w:val="20"/>
        </w:rPr>
      </w:pPr>
      <w:r w:rsidRPr="002D21DA">
        <w:rPr>
          <w:color w:val="2B2B00"/>
        </w:rPr>
        <w:t xml:space="preserve">Academics also pointed to a broader hesitation within the academic community about discussing or leveraging GenAI for more complex tasks due to </w:t>
      </w:r>
      <w:r>
        <w:rPr>
          <w:color w:val="2B2B00"/>
        </w:rPr>
        <w:t>stigma associated with its use</w:t>
      </w:r>
      <w:r>
        <w:rPr>
          <w:bCs/>
          <w:color w:val="2B2B00"/>
          <w:szCs w:val="20"/>
        </w:rPr>
        <w:t xml:space="preserve">.  </w:t>
      </w:r>
      <w:r w:rsidR="0038538F" w:rsidRPr="00ED54FB">
        <w:rPr>
          <w:bCs/>
          <w:color w:val="2B2B00"/>
          <w:szCs w:val="20"/>
        </w:rPr>
        <w:t>Fear from academics centred on two aspects: their lack of understanding</w:t>
      </w:r>
      <w:r w:rsidR="00551899">
        <w:rPr>
          <w:bCs/>
          <w:color w:val="2B2B00"/>
          <w:szCs w:val="20"/>
        </w:rPr>
        <w:t xml:space="preserve"> of the technology</w:t>
      </w:r>
      <w:r w:rsidR="0038538F" w:rsidRPr="00ED54FB">
        <w:rPr>
          <w:bCs/>
          <w:color w:val="2B2B00"/>
          <w:szCs w:val="20"/>
        </w:rPr>
        <w:t xml:space="preserve"> </w:t>
      </w:r>
      <w:proofErr w:type="gramStart"/>
      <w:r w:rsidR="0038538F" w:rsidRPr="00ED54FB">
        <w:rPr>
          <w:bCs/>
          <w:color w:val="2B2B00"/>
          <w:szCs w:val="20"/>
        </w:rPr>
        <w:t>and also</w:t>
      </w:r>
      <w:proofErr w:type="gramEnd"/>
      <w:r w:rsidR="0038538F" w:rsidRPr="00ED54FB">
        <w:rPr>
          <w:bCs/>
          <w:color w:val="2B2B00"/>
          <w:szCs w:val="20"/>
        </w:rPr>
        <w:t xml:space="preserve"> the stigma associated by other academics</w:t>
      </w:r>
      <w:r w:rsidR="00551899" w:rsidRPr="00551899">
        <w:rPr>
          <w:bCs/>
          <w:color w:val="2B2B00"/>
          <w:szCs w:val="20"/>
        </w:rPr>
        <w:t xml:space="preserve"> </w:t>
      </w:r>
      <w:r w:rsidR="00551899">
        <w:rPr>
          <w:bCs/>
          <w:color w:val="2B2B00"/>
          <w:szCs w:val="20"/>
        </w:rPr>
        <w:t>on</w:t>
      </w:r>
      <w:r w:rsidR="00551899" w:rsidRPr="00F41D89">
        <w:rPr>
          <w:bCs/>
          <w:color w:val="2B2B00"/>
          <w:szCs w:val="20"/>
        </w:rPr>
        <w:t xml:space="preserve"> the use of GenAI</w:t>
      </w:r>
      <w:r w:rsidR="0038538F" w:rsidRPr="00ED54FB">
        <w:rPr>
          <w:bCs/>
          <w:color w:val="2B2B00"/>
          <w:szCs w:val="20"/>
        </w:rPr>
        <w:t xml:space="preserve">. </w:t>
      </w:r>
    </w:p>
    <w:p w14:paraId="5948580A" w14:textId="35D49C8F" w:rsidR="0038538F" w:rsidRPr="00ED54FB" w:rsidRDefault="001B2FA1" w:rsidP="00ED54FB">
      <w:pPr>
        <w:pStyle w:val="Quote"/>
      </w:pPr>
      <w:r>
        <w:t>‘</w:t>
      </w:r>
      <w:r w:rsidR="0038538F" w:rsidRPr="00ED54FB">
        <w:t>There's a bit of a stigma, I'd say at this moment</w:t>
      </w:r>
      <w:r w:rsidR="0018050F">
        <w:t xml:space="preserve">. </w:t>
      </w:r>
      <w:r w:rsidR="00BF43BA">
        <w:t xml:space="preserve"> T</w:t>
      </w:r>
      <w:r w:rsidR="0038538F" w:rsidRPr="00ED54FB">
        <w:t>hat's affecting the environment</w:t>
      </w:r>
      <w:r w:rsidR="004475C4">
        <w:t>.</w:t>
      </w:r>
      <w:r>
        <w:t>’</w:t>
      </w:r>
    </w:p>
    <w:p w14:paraId="3DA8D4FA" w14:textId="77777777" w:rsidR="00FB7E6C" w:rsidRDefault="00FB7E6C" w:rsidP="00687D52">
      <w:pPr>
        <w:rPr>
          <w:color w:val="2B2B00"/>
        </w:rPr>
      </w:pPr>
      <w:r w:rsidRPr="003D7DB0">
        <w:rPr>
          <w:b/>
          <w:i/>
          <w:iCs/>
          <w:color w:val="2B2B00"/>
          <w:szCs w:val="20"/>
        </w:rPr>
        <w:t>Signification</w:t>
      </w:r>
      <w:r>
        <w:rPr>
          <w:b/>
          <w:i/>
          <w:iCs/>
          <w:color w:val="2B2B00"/>
          <w:szCs w:val="20"/>
        </w:rPr>
        <w:t xml:space="preserve">: </w:t>
      </w:r>
      <w:r w:rsidRPr="000B6CC4">
        <w:rPr>
          <w:bCs/>
        </w:rPr>
        <w:t xml:space="preserve">Academic supervisors ascribed clear meanings to supervision relationships and to some </w:t>
      </w:r>
      <w:proofErr w:type="gramStart"/>
      <w:r w:rsidRPr="000B6CC4">
        <w:rPr>
          <w:bCs/>
        </w:rPr>
        <w:t>extent</w:t>
      </w:r>
      <w:proofErr w:type="gramEnd"/>
      <w:r w:rsidRPr="000B6CC4">
        <w:rPr>
          <w:bCs/>
        </w:rPr>
        <w:t xml:space="preserve"> were comfortable (or at least resigned) with the time-pressured nature of these relationships</w:t>
      </w:r>
      <w:r w:rsidRPr="000B6CC4">
        <w:rPr>
          <w:bCs/>
          <w:color w:val="2B2B00"/>
          <w:szCs w:val="20"/>
        </w:rPr>
        <w:t>.</w:t>
      </w:r>
      <w:r w:rsidRPr="003D7DB0">
        <w:rPr>
          <w:b/>
          <w:color w:val="2B2B00"/>
          <w:szCs w:val="20"/>
        </w:rPr>
        <w:t xml:space="preserve">  </w:t>
      </w:r>
      <w:r w:rsidRPr="002D21DA">
        <w:rPr>
          <w:color w:val="2B2B00"/>
        </w:rPr>
        <w:t>Academics emphasiz</w:t>
      </w:r>
      <w:r>
        <w:rPr>
          <w:color w:val="2B2B00"/>
        </w:rPr>
        <w:t>ed</w:t>
      </w:r>
      <w:r w:rsidRPr="002D21DA">
        <w:rPr>
          <w:color w:val="2B2B00"/>
        </w:rPr>
        <w:t xml:space="preserve"> the importance of facilitating growth rather than merely transferring knowledge </w:t>
      </w:r>
      <w:r>
        <w:rPr>
          <w:color w:val="2B2B00"/>
        </w:rPr>
        <w:t xml:space="preserve">and </w:t>
      </w:r>
      <w:r w:rsidRPr="002D21DA">
        <w:rPr>
          <w:color w:val="2B2B00"/>
        </w:rPr>
        <w:t xml:space="preserve">were sceptical about </w:t>
      </w:r>
      <w:r>
        <w:rPr>
          <w:color w:val="2B2B00"/>
        </w:rPr>
        <w:t>GenAI’s</w:t>
      </w:r>
      <w:r w:rsidRPr="002D21DA">
        <w:rPr>
          <w:color w:val="2B2B00"/>
        </w:rPr>
        <w:t xml:space="preserve"> depth and reliability for facilitating academically rigorous work and critical thinking.  </w:t>
      </w:r>
      <w:r>
        <w:rPr>
          <w:color w:val="2B2B00"/>
        </w:rPr>
        <w:t xml:space="preserve">Academics recognised the need for different styles of supervision dependant on their student’s needs: </w:t>
      </w:r>
    </w:p>
    <w:p w14:paraId="10FF44C7" w14:textId="65DE48D9" w:rsidR="00FB7E6C" w:rsidRPr="000B6CC4" w:rsidRDefault="001B2FA1" w:rsidP="00687D52">
      <w:pPr>
        <w:pStyle w:val="Quote"/>
      </w:pPr>
      <w:r>
        <w:t>‘</w:t>
      </w:r>
      <w:proofErr w:type="gramStart"/>
      <w:r w:rsidR="00FB7E6C" w:rsidRPr="000B6CC4">
        <w:t>So</w:t>
      </w:r>
      <w:proofErr w:type="gramEnd"/>
      <w:r w:rsidR="00FB7E6C" w:rsidRPr="000B6CC4">
        <w:t xml:space="preserve"> my role has become very similar to, a project management role, developing people providing pastoral care keeping them on track and through regular meetings.</w:t>
      </w:r>
      <w:r w:rsidR="00E309FD">
        <w:t xml:space="preserve"> </w:t>
      </w:r>
      <w:r w:rsidR="00FB7E6C" w:rsidRPr="000B6CC4">
        <w:t xml:space="preserve"> It's very much trying to develop them as academics</w:t>
      </w:r>
      <w:proofErr w:type="gramStart"/>
      <w:r w:rsidR="00D2099E">
        <w:t>.</w:t>
      </w:r>
      <w:r w:rsidR="00FB7E6C" w:rsidRPr="000B6CC4">
        <w:t xml:space="preserve"> </w:t>
      </w:r>
      <w:proofErr w:type="gramEnd"/>
      <w:r w:rsidR="00FB7E6C" w:rsidRPr="000B6CC4">
        <w:t>trying to develop their techniques and trying to manage this project and see whether we can get it finished in 4 years</w:t>
      </w:r>
      <w:r w:rsidR="004475C4">
        <w:t>.</w:t>
      </w:r>
      <w:r>
        <w:t>’</w:t>
      </w:r>
    </w:p>
    <w:p w14:paraId="2BFE447C" w14:textId="01B03C35" w:rsidR="00FB7E6C" w:rsidRPr="000B6CC4" w:rsidRDefault="001B2FA1" w:rsidP="00687D52">
      <w:pPr>
        <w:pStyle w:val="Quote"/>
      </w:pPr>
      <w:r>
        <w:t>‘</w:t>
      </w:r>
      <w:r w:rsidR="00FB7E6C" w:rsidRPr="000B6CC4">
        <w:t>I think different supervisors have different styles and will adopt those s</w:t>
      </w:r>
      <w:r w:rsidR="00D2099E">
        <w:t>ty</w:t>
      </w:r>
      <w:r w:rsidR="00FB7E6C" w:rsidRPr="000B6CC4">
        <w:t>les depending upon the student</w:t>
      </w:r>
      <w:r w:rsidR="00311BAC">
        <w:t>…</w:t>
      </w:r>
      <w:r w:rsidR="00FB7E6C" w:rsidRPr="000B6CC4">
        <w:t xml:space="preserve"> this person needs more support, so I'll be a bit more prescriptive</w:t>
      </w:r>
      <w:r w:rsidR="00311BAC">
        <w:t>…t</w:t>
      </w:r>
      <w:r w:rsidR="00FB7E6C" w:rsidRPr="000B6CC4">
        <w:t>his person knows what they're doing, so I'll be a bit more of a coach.</w:t>
      </w:r>
      <w:r>
        <w:t>’</w:t>
      </w:r>
    </w:p>
    <w:p w14:paraId="549619BE" w14:textId="77777777" w:rsidR="00FB7E6C" w:rsidRDefault="00FB7E6C" w:rsidP="0068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B2B00"/>
        </w:rPr>
      </w:pPr>
      <w:r>
        <w:rPr>
          <w:color w:val="2B2B00"/>
        </w:rPr>
        <w:t>M</w:t>
      </w:r>
      <w:r w:rsidRPr="002D21DA">
        <w:rPr>
          <w:color w:val="2B2B00"/>
        </w:rPr>
        <w:t>ost mentioned concerns about quality, authenticity and detection</w:t>
      </w:r>
      <w:r>
        <w:rPr>
          <w:color w:val="2B2B00"/>
        </w:rPr>
        <w:t xml:space="preserve"> there was some recognition that the use of GenAI tools might affect the relationship: </w:t>
      </w:r>
    </w:p>
    <w:p w14:paraId="1D667FEB" w14:textId="77777777" w:rsidR="00FB7E6C" w:rsidRDefault="00FB7E6C" w:rsidP="00687D52">
      <w:pPr>
        <w:jc w:val="right"/>
        <w:rPr>
          <w:color w:val="2B2B00"/>
        </w:rPr>
      </w:pPr>
      <w:r w:rsidRPr="00CB551E">
        <w:rPr>
          <w:color w:val="2B2B00"/>
        </w:rPr>
        <w:t xml:space="preserve"> </w:t>
      </w:r>
      <w:r w:rsidRPr="00D578AA">
        <w:rPr>
          <w:color w:val="2B2B00"/>
        </w:rPr>
        <w:t>Of the impact of GenAI on the supervisory process – missed between cautious acceptance and as a tool which can improve relationships</w:t>
      </w:r>
      <w:r w:rsidRPr="00852E30">
        <w:rPr>
          <w:color w:val="2B2B00"/>
        </w:rPr>
        <w:t xml:space="preserve"> </w:t>
      </w:r>
    </w:p>
    <w:p w14:paraId="00461173" w14:textId="712228E4" w:rsidR="00FB7E6C" w:rsidRPr="000B6CC4" w:rsidRDefault="001B2FA1" w:rsidP="00687D52">
      <w:pPr>
        <w:pStyle w:val="Quote"/>
      </w:pPr>
      <w:r>
        <w:t>‘</w:t>
      </w:r>
      <w:r w:rsidR="00FB7E6C" w:rsidRPr="000B6CC4">
        <w:t>You know the hat I'm wearing is the guidance hat, not the not the policeman hat, and it hasn't come up [yet]</w:t>
      </w:r>
      <w:r w:rsidR="004475C4">
        <w:t>.</w:t>
      </w:r>
      <w:r>
        <w:t>’</w:t>
      </w:r>
    </w:p>
    <w:p w14:paraId="1B18094C" w14:textId="47FD374D" w:rsidR="00FB7E6C" w:rsidRPr="000B6CC4" w:rsidRDefault="001B2FA1" w:rsidP="00687D52">
      <w:pPr>
        <w:pStyle w:val="Quote"/>
      </w:pPr>
      <w:r>
        <w:t>‘</w:t>
      </w:r>
      <w:r w:rsidR="00FB7E6C" w:rsidRPr="000B6CC4">
        <w:t>GenAI could be better integrate</w:t>
      </w:r>
      <w:r w:rsidR="00B52DC9">
        <w:t>d</w:t>
      </w:r>
      <w:r w:rsidR="00FB7E6C" w:rsidRPr="000B6CC4">
        <w:t xml:space="preserve"> into </w:t>
      </w:r>
      <w:r w:rsidR="00B52DC9">
        <w:t>[doctoral]</w:t>
      </w:r>
      <w:r w:rsidR="00FB7E6C" w:rsidRPr="000B6CC4">
        <w:t xml:space="preserve"> supervision by ensuring it was complementary to the supervisory relationship, rather than viewed as a replacement for human mentorship.</w:t>
      </w:r>
      <w:r>
        <w:t>’</w:t>
      </w:r>
    </w:p>
    <w:p w14:paraId="468720F5" w14:textId="44083A24" w:rsidR="00FB7E6C" w:rsidRPr="000B6CC4" w:rsidRDefault="001B2FA1" w:rsidP="00687D52">
      <w:pPr>
        <w:pStyle w:val="Quote"/>
      </w:pPr>
      <w:r>
        <w:lastRenderedPageBreak/>
        <w:t>‘</w:t>
      </w:r>
      <w:r w:rsidR="00FB7E6C" w:rsidRPr="000B6CC4">
        <w:t>Human relationships are a key part of the supervisor - student relationship I think if AI is used in a transparent way it improves the relationship</w:t>
      </w:r>
      <w:r w:rsidR="004475C4">
        <w:t>.</w:t>
      </w:r>
      <w:r>
        <w:t>’</w:t>
      </w:r>
    </w:p>
    <w:p w14:paraId="06EC39EA" w14:textId="6CFD6071" w:rsidR="00EB2247" w:rsidRDefault="00FF0139" w:rsidP="00687D52">
      <w:pPr>
        <w:rPr>
          <w:b/>
          <w:color w:val="2B2B00"/>
          <w:szCs w:val="20"/>
        </w:rPr>
      </w:pPr>
      <w:r w:rsidRPr="003D7DB0">
        <w:rPr>
          <w:b/>
          <w:i/>
          <w:iCs/>
          <w:color w:val="2B2B00"/>
          <w:szCs w:val="20"/>
        </w:rPr>
        <w:t>Legitimation</w:t>
      </w:r>
      <w:r w:rsidRPr="003D7DB0">
        <w:rPr>
          <w:b/>
          <w:color w:val="2B2B00"/>
          <w:szCs w:val="20"/>
        </w:rPr>
        <w:t>:</w:t>
      </w:r>
      <w:r w:rsidR="00551899">
        <w:rPr>
          <w:b/>
          <w:color w:val="2B2B00"/>
          <w:szCs w:val="20"/>
        </w:rPr>
        <w:t xml:space="preserve"> </w:t>
      </w:r>
      <w:r w:rsidR="00EB2247" w:rsidRPr="00EB2247">
        <w:rPr>
          <w:color w:val="2B2B00"/>
        </w:rPr>
        <w:t>A</w:t>
      </w:r>
      <w:r w:rsidR="00D356EB" w:rsidRPr="00EB2247">
        <w:rPr>
          <w:color w:val="2B2B00"/>
        </w:rPr>
        <w:t xml:space="preserve">cademics </w:t>
      </w:r>
      <w:r w:rsidR="00EB2247" w:rsidRPr="00EB2247">
        <w:rPr>
          <w:color w:val="2B2B00"/>
        </w:rPr>
        <w:t>were concerned that</w:t>
      </w:r>
      <w:r w:rsidR="00443484" w:rsidRPr="00ED54FB">
        <w:rPr>
          <w:color w:val="2B2B00"/>
          <w:szCs w:val="20"/>
        </w:rPr>
        <w:t xml:space="preserve"> the use of GenAI might break the existing internalised norms and rules surrounding research and relationships</w:t>
      </w:r>
      <w:r w:rsidR="00EB2247">
        <w:rPr>
          <w:color w:val="2B2B00"/>
          <w:szCs w:val="20"/>
        </w:rPr>
        <w:t xml:space="preserve">. </w:t>
      </w:r>
      <w:r w:rsidR="00443484" w:rsidRPr="003D7DB0">
        <w:rPr>
          <w:b/>
          <w:color w:val="2B2B00"/>
          <w:szCs w:val="20"/>
        </w:rPr>
        <w:t xml:space="preserve"> </w:t>
      </w:r>
      <w:r w:rsidR="002972A7" w:rsidRPr="00ED54FB">
        <w:rPr>
          <w:bCs/>
          <w:color w:val="2B2B00"/>
          <w:szCs w:val="20"/>
        </w:rPr>
        <w:t>Institutions are rolling out guidance and procedures to cover their teaching practices and requirements, but there remains little guidance on this technology</w:t>
      </w:r>
      <w:r w:rsidR="002972A7" w:rsidRPr="003D7DB0">
        <w:rPr>
          <w:b/>
          <w:color w:val="2B2B00"/>
          <w:szCs w:val="20"/>
        </w:rPr>
        <w:t xml:space="preserve">.  </w:t>
      </w:r>
      <w:r w:rsidR="00D356EB" w:rsidRPr="00ED54FB">
        <w:rPr>
          <w:bCs/>
          <w:color w:val="2B2B00"/>
          <w:szCs w:val="20"/>
        </w:rPr>
        <w:t>Supervisors were secure in believing in their researchers’ integrity (which usually meant not using GenAI), although one academic was clear about dealing with breaches in integrity:</w:t>
      </w:r>
      <w:r w:rsidR="00D356EB" w:rsidRPr="003D7DB0">
        <w:rPr>
          <w:b/>
          <w:color w:val="2B2B00"/>
          <w:szCs w:val="20"/>
        </w:rPr>
        <w:t xml:space="preserve">  </w:t>
      </w:r>
    </w:p>
    <w:p w14:paraId="7AFBD468" w14:textId="7A945DD9" w:rsidR="00EB2247" w:rsidRDefault="001B2FA1" w:rsidP="00ED54FB">
      <w:pPr>
        <w:pStyle w:val="Quote"/>
      </w:pPr>
      <w:r>
        <w:t>‘</w:t>
      </w:r>
      <w:r w:rsidR="00EB2247" w:rsidRPr="00A42549">
        <w:t>When students utilize GenAI in unethical ways, it requires me to step into a role that I rarely need to step into: Calling out inappropriate behaviour (that often the supervisee knows is inappropriate).</w:t>
      </w:r>
      <w:r>
        <w:t>’</w:t>
      </w:r>
    </w:p>
    <w:p w14:paraId="6012EC6E" w14:textId="1C301B11" w:rsidR="00DC3A43" w:rsidRDefault="00DC3A43" w:rsidP="00687D52">
      <w:pPr>
        <w:rPr>
          <w:color w:val="2B2B00"/>
        </w:rPr>
      </w:pPr>
      <w:r w:rsidRPr="002D21DA">
        <w:rPr>
          <w:color w:val="2B2B00"/>
        </w:rPr>
        <w:t xml:space="preserve">Participants raised the need for clear policies and guidelines to ensure the responsible use of GenAI in research.  Interestingly, participants voiced their </w:t>
      </w:r>
      <w:r w:rsidR="008C4B6B">
        <w:rPr>
          <w:color w:val="2B2B00"/>
        </w:rPr>
        <w:t xml:space="preserve">general </w:t>
      </w:r>
      <w:r w:rsidRPr="002D21DA">
        <w:rPr>
          <w:color w:val="2B2B00"/>
        </w:rPr>
        <w:t xml:space="preserve">trust in their </w:t>
      </w:r>
      <w:r>
        <w:rPr>
          <w:color w:val="2B2B00"/>
        </w:rPr>
        <w:t>doctoral</w:t>
      </w:r>
      <w:r w:rsidRPr="002D21DA">
        <w:rPr>
          <w:color w:val="2B2B00"/>
        </w:rPr>
        <w:t xml:space="preserve"> researchers’ integrity and judgement regarding self-policing in the use of </w:t>
      </w:r>
      <w:r w:rsidR="008C4B6B">
        <w:rPr>
          <w:color w:val="2B2B00"/>
        </w:rPr>
        <w:t>GenAI, although there were some more cautious voices</w:t>
      </w:r>
      <w:r w:rsidRPr="002D21DA">
        <w:rPr>
          <w:color w:val="2B2B00"/>
        </w:rPr>
        <w:t>.</w:t>
      </w:r>
    </w:p>
    <w:p w14:paraId="3B9140D6" w14:textId="066B526C" w:rsidR="007C1CE0" w:rsidRPr="005F43A7" w:rsidRDefault="001B2FA1" w:rsidP="00ED54FB">
      <w:pPr>
        <w:pStyle w:val="Quote"/>
      </w:pPr>
      <w:r>
        <w:t>‘</w:t>
      </w:r>
      <w:r w:rsidR="004F71F1">
        <w:t>[We need]</w:t>
      </w:r>
      <w:r w:rsidR="007C1CE0" w:rsidRPr="00AF3D84">
        <w:t xml:space="preserve"> clear policies established by the institution</w:t>
      </w:r>
      <w:r w:rsidR="002E5A65">
        <w:t xml:space="preserve"> and </w:t>
      </w:r>
      <w:r>
        <w:t>‘</w:t>
      </w:r>
      <w:r w:rsidR="002E5A65">
        <w:t xml:space="preserve">to </w:t>
      </w:r>
      <w:r w:rsidR="007C1CE0" w:rsidRPr="005F43A7">
        <w:t xml:space="preserve">openly </w:t>
      </w:r>
      <w:r w:rsidR="002E5A65">
        <w:t>a</w:t>
      </w:r>
      <w:r w:rsidR="007C1CE0" w:rsidRPr="005F43A7">
        <w:t>cknowledg</w:t>
      </w:r>
      <w:r w:rsidR="002E5A65">
        <w:t>e</w:t>
      </w:r>
      <w:r w:rsidR="007C1CE0" w:rsidRPr="005F43A7">
        <w:t xml:space="preserve"> when AI is being used rather than being a ‘secret’</w:t>
      </w:r>
      <w:r w:rsidR="004475C4">
        <w:t>.</w:t>
      </w:r>
      <w:r>
        <w:t>’</w:t>
      </w:r>
    </w:p>
    <w:p w14:paraId="156044A0" w14:textId="7BA27A31" w:rsidR="00457502" w:rsidRPr="00ED54FB" w:rsidRDefault="001B2FA1" w:rsidP="00ED54FB">
      <w:pPr>
        <w:pStyle w:val="Quote"/>
        <w:rPr>
          <w:i w:val="0"/>
          <w:iCs w:val="0"/>
        </w:rPr>
      </w:pPr>
      <w:r>
        <w:t>‘</w:t>
      </w:r>
      <w:r w:rsidR="00457502" w:rsidRPr="00ED54FB">
        <w:t>I want full transparency from my research students</w:t>
      </w:r>
      <w:r w:rsidR="004475C4">
        <w:t>.</w:t>
      </w:r>
      <w:r>
        <w:t>’</w:t>
      </w:r>
    </w:p>
    <w:p w14:paraId="07E1911B" w14:textId="0B6EA264" w:rsidR="0006773E" w:rsidRPr="00ED54FB" w:rsidRDefault="001B2FA1" w:rsidP="00ED54FB">
      <w:pPr>
        <w:pStyle w:val="Quote"/>
      </w:pPr>
      <w:r>
        <w:t>‘</w:t>
      </w:r>
      <w:r w:rsidR="0006773E" w:rsidRPr="00ED54FB">
        <w:t>It is hard to know now what the student’s writing is and what the machine</w:t>
      </w:r>
      <w:r w:rsidR="00AC25A3">
        <w:t>’s</w:t>
      </w:r>
      <w:r w:rsidR="0006773E" w:rsidRPr="00ED54FB">
        <w:t xml:space="preserve"> is</w:t>
      </w:r>
      <w:r w:rsidR="00AC25A3">
        <w:t>.</w:t>
      </w:r>
      <w:r>
        <w:t>’</w:t>
      </w:r>
    </w:p>
    <w:p w14:paraId="6AFE7939" w14:textId="2EFF5D6B" w:rsidR="00AB12A9" w:rsidRPr="00ED54FB" w:rsidRDefault="001B2FA1" w:rsidP="00ED54FB">
      <w:pPr>
        <w:pStyle w:val="Quote"/>
      </w:pPr>
      <w:r>
        <w:t>‘</w:t>
      </w:r>
      <w:r w:rsidR="00535410">
        <w:t>W</w:t>
      </w:r>
      <w:r w:rsidR="00AB12A9" w:rsidRPr="00ED54FB">
        <w:t>e should be careful in terms of how we encourage its use</w:t>
      </w:r>
      <w:r w:rsidR="00856707">
        <w:t>,</w:t>
      </w:r>
      <w:r w:rsidR="00AB12A9" w:rsidRPr="00ED54FB">
        <w:t xml:space="preserve"> and we should be</w:t>
      </w:r>
      <w:r w:rsidR="006E4680" w:rsidRPr="00ED54FB">
        <w:t xml:space="preserve"> </w:t>
      </w:r>
      <w:r w:rsidR="00AB12A9" w:rsidRPr="00ED54FB">
        <w:t>specifically careful in terms of how it might be, detrimental to academic rigor.</w:t>
      </w:r>
      <w:r>
        <w:t>’</w:t>
      </w:r>
    </w:p>
    <w:p w14:paraId="3AD0F4F1" w14:textId="0FDEBA4A" w:rsidR="00AF6247" w:rsidRPr="00ED54FB" w:rsidRDefault="00865F51" w:rsidP="00687D52">
      <w:pPr>
        <w:rPr>
          <w:color w:val="2B2B00"/>
        </w:rPr>
      </w:pPr>
      <w:r w:rsidRPr="00ED54FB">
        <w:rPr>
          <w:color w:val="2B2B00"/>
        </w:rPr>
        <w:t xml:space="preserve">One respondent </w:t>
      </w:r>
      <w:r w:rsidR="004F61AA" w:rsidRPr="00ED54FB">
        <w:rPr>
          <w:color w:val="2B2B00"/>
        </w:rPr>
        <w:t>summarised the rather cove</w:t>
      </w:r>
      <w:r w:rsidR="003920A8">
        <w:rPr>
          <w:color w:val="2B2B00"/>
        </w:rPr>
        <w:t>r</w:t>
      </w:r>
      <w:r w:rsidR="004F61AA" w:rsidRPr="00ED54FB">
        <w:rPr>
          <w:color w:val="2B2B00"/>
        </w:rPr>
        <w:t xml:space="preserve">t presence of GenAI in </w:t>
      </w:r>
      <w:r w:rsidR="00283BC3" w:rsidRPr="004F61AA">
        <w:rPr>
          <w:color w:val="2B2B00"/>
        </w:rPr>
        <w:t>academia</w:t>
      </w:r>
      <w:r w:rsidR="00283BC3" w:rsidRPr="00283BC3">
        <w:rPr>
          <w:color w:val="2B2B00"/>
        </w:rPr>
        <w:t>:</w:t>
      </w:r>
    </w:p>
    <w:p w14:paraId="32280203" w14:textId="61226412" w:rsidR="004F61AA" w:rsidRPr="00ED54FB" w:rsidRDefault="001B2FA1" w:rsidP="00ED54FB">
      <w:pPr>
        <w:pStyle w:val="Quote"/>
      </w:pPr>
      <w:r>
        <w:t>‘</w:t>
      </w:r>
      <w:r w:rsidR="004F61AA" w:rsidRPr="00ED54FB">
        <w:t>I have not had a single conversation with any of my PhD students</w:t>
      </w:r>
      <w:r w:rsidR="003920A8">
        <w:t>, i</w:t>
      </w:r>
      <w:r w:rsidR="004F61AA" w:rsidRPr="00ED54FB">
        <w:t>n the last year at least, and before that about the use of AI in terms of in relation to their work.</w:t>
      </w:r>
      <w:r w:rsidR="00535410">
        <w:t xml:space="preserve"> </w:t>
      </w:r>
      <w:r w:rsidR="004F61AA" w:rsidRPr="00ED54FB">
        <w:t xml:space="preserve"> They haven't raised a question about it.</w:t>
      </w:r>
      <w:r w:rsidR="003920A8">
        <w:t xml:space="preserve"> </w:t>
      </w:r>
      <w:r w:rsidR="004F61AA" w:rsidRPr="00ED54FB">
        <w:t xml:space="preserve"> I haven't given advice about it</w:t>
      </w:r>
      <w:r w:rsidR="00AC25A3">
        <w:t>.</w:t>
      </w:r>
      <w:r>
        <w:t>’</w:t>
      </w:r>
    </w:p>
    <w:p w14:paraId="5DAE639C" w14:textId="77777777" w:rsidR="00FF0139" w:rsidRPr="003D7DB0" w:rsidRDefault="00FF0139" w:rsidP="00687D52">
      <w:pPr>
        <w:pStyle w:val="SectionSub-heading"/>
        <w:rPr>
          <w:bCs/>
          <w:color w:val="2B2B00"/>
        </w:rPr>
      </w:pPr>
      <w:r w:rsidRPr="003D7DB0">
        <w:rPr>
          <w:bCs/>
          <w:color w:val="2B2B00"/>
        </w:rPr>
        <w:t>Agency</w:t>
      </w:r>
    </w:p>
    <w:p w14:paraId="44F3680A" w14:textId="02096F80" w:rsidR="007935D5" w:rsidRDefault="00FF0139" w:rsidP="00687D52">
      <w:pPr>
        <w:rPr>
          <w:bCs/>
          <w:color w:val="2B2B00"/>
          <w:szCs w:val="20"/>
        </w:rPr>
      </w:pPr>
      <w:r w:rsidRPr="003D7DB0">
        <w:rPr>
          <w:b/>
          <w:i/>
          <w:iCs/>
          <w:color w:val="2B2B00"/>
          <w:szCs w:val="20"/>
        </w:rPr>
        <w:t>Reflexive knowledge</w:t>
      </w:r>
      <w:r w:rsidR="00045812" w:rsidRPr="00ED54FB">
        <w:rPr>
          <w:bCs/>
          <w:color w:val="2B2B00"/>
          <w:szCs w:val="20"/>
        </w:rPr>
        <w:t xml:space="preserve">:  supervisors </w:t>
      </w:r>
      <w:r w:rsidR="00B220CC">
        <w:rPr>
          <w:bCs/>
          <w:color w:val="2B2B00"/>
          <w:szCs w:val="20"/>
        </w:rPr>
        <w:t xml:space="preserve">acknowledged their role in developing doctoral researchers’ </w:t>
      </w:r>
      <w:r w:rsidR="00B6040E">
        <w:rPr>
          <w:bCs/>
          <w:color w:val="2B2B00"/>
          <w:szCs w:val="20"/>
        </w:rPr>
        <w:t>reflexive</w:t>
      </w:r>
      <w:r w:rsidR="00B220CC">
        <w:rPr>
          <w:bCs/>
          <w:color w:val="2B2B00"/>
          <w:szCs w:val="20"/>
        </w:rPr>
        <w:t xml:space="preserve"> knowledge</w:t>
      </w:r>
      <w:r w:rsidR="00B6040E">
        <w:rPr>
          <w:bCs/>
          <w:color w:val="2B2B00"/>
          <w:szCs w:val="20"/>
        </w:rPr>
        <w:t xml:space="preserve"> </w:t>
      </w:r>
      <w:r w:rsidR="00B220CC">
        <w:rPr>
          <w:bCs/>
          <w:color w:val="2B2B00"/>
          <w:szCs w:val="20"/>
        </w:rPr>
        <w:t xml:space="preserve">but acknowledged </w:t>
      </w:r>
      <w:r w:rsidR="008874C8">
        <w:rPr>
          <w:bCs/>
          <w:color w:val="2B2B00"/>
          <w:szCs w:val="20"/>
        </w:rPr>
        <w:t xml:space="preserve">too </w:t>
      </w:r>
      <w:r w:rsidR="00B220CC">
        <w:rPr>
          <w:bCs/>
          <w:color w:val="2B2B00"/>
          <w:szCs w:val="20"/>
        </w:rPr>
        <w:t xml:space="preserve">that </w:t>
      </w:r>
      <w:r w:rsidR="00B6040E">
        <w:rPr>
          <w:bCs/>
          <w:color w:val="2B2B00"/>
          <w:szCs w:val="20"/>
        </w:rPr>
        <w:t xml:space="preserve">students found it difficult </w:t>
      </w:r>
      <w:r w:rsidR="00296092">
        <w:rPr>
          <w:bCs/>
          <w:color w:val="2B2B00"/>
          <w:szCs w:val="20"/>
        </w:rPr>
        <w:t>to become</w:t>
      </w:r>
      <w:r w:rsidR="00B220CC">
        <w:rPr>
          <w:bCs/>
          <w:color w:val="2B2B00"/>
          <w:szCs w:val="20"/>
        </w:rPr>
        <w:t xml:space="preserve"> independent thinkers </w:t>
      </w:r>
      <w:r w:rsidR="00233634">
        <w:rPr>
          <w:bCs/>
          <w:color w:val="2B2B00"/>
          <w:szCs w:val="20"/>
        </w:rPr>
        <w:t xml:space="preserve">in areas that were not familiar </w:t>
      </w:r>
      <w:r w:rsidR="00B6040E">
        <w:rPr>
          <w:bCs/>
          <w:color w:val="2B2B00"/>
          <w:szCs w:val="20"/>
        </w:rPr>
        <w:t>with</w:t>
      </w:r>
      <w:r w:rsidR="00233634">
        <w:rPr>
          <w:bCs/>
          <w:color w:val="2B2B00"/>
          <w:szCs w:val="20"/>
        </w:rPr>
        <w:t xml:space="preserve">. </w:t>
      </w:r>
      <w:r w:rsidR="00385F21">
        <w:rPr>
          <w:bCs/>
          <w:color w:val="2B2B00"/>
          <w:szCs w:val="20"/>
        </w:rPr>
        <w:t xml:space="preserve"> </w:t>
      </w:r>
      <w:r w:rsidR="00B6040E">
        <w:rPr>
          <w:bCs/>
          <w:color w:val="2B2B00"/>
          <w:szCs w:val="20"/>
        </w:rPr>
        <w:t>Supervisors</w:t>
      </w:r>
      <w:r w:rsidR="009D38D9">
        <w:rPr>
          <w:bCs/>
          <w:color w:val="2B2B00"/>
          <w:szCs w:val="20"/>
        </w:rPr>
        <w:t xml:space="preserve"> could see the value in </w:t>
      </w:r>
      <w:r w:rsidR="00593128">
        <w:rPr>
          <w:bCs/>
          <w:color w:val="2B2B00"/>
          <w:szCs w:val="20"/>
        </w:rPr>
        <w:t>using GenAI to develop student reflexive knowledge.</w:t>
      </w:r>
      <w:r w:rsidR="00515CD3" w:rsidRPr="00515CD3">
        <w:t xml:space="preserve"> </w:t>
      </w:r>
    </w:p>
    <w:p w14:paraId="0E79FEDB" w14:textId="6C397533" w:rsidR="009D38D9" w:rsidRPr="000E5523" w:rsidRDefault="001B2FA1" w:rsidP="00ED54FB">
      <w:pPr>
        <w:pStyle w:val="Quote"/>
      </w:pPr>
      <w:r>
        <w:t>‘</w:t>
      </w:r>
      <w:r w:rsidR="009D38D9" w:rsidRPr="000E5523">
        <w:t>I think it helps my researchers understand the main areas thus allowing me as supervisor to develop this</w:t>
      </w:r>
      <w:r w:rsidR="00AC25A3">
        <w:t>.</w:t>
      </w:r>
      <w:r>
        <w:t>’</w:t>
      </w:r>
    </w:p>
    <w:p w14:paraId="7932BD8B" w14:textId="0680B081" w:rsidR="009D38D9" w:rsidRPr="000E5523" w:rsidRDefault="001B2FA1" w:rsidP="00ED54FB">
      <w:pPr>
        <w:pStyle w:val="Quote"/>
      </w:pPr>
      <w:r>
        <w:t>‘</w:t>
      </w:r>
      <w:r w:rsidR="00515CD3">
        <w:t>[</w:t>
      </w:r>
      <w:r w:rsidR="00593128">
        <w:t xml:space="preserve">By using </w:t>
      </w:r>
      <w:r w:rsidR="00515CD3">
        <w:t>GenAI,] m</w:t>
      </w:r>
      <w:r w:rsidR="009D38D9" w:rsidRPr="000E5523">
        <w:t>y student understands the main components of a PhD which allows for deeper discussion in meeting</w:t>
      </w:r>
      <w:r w:rsidR="00AC25A3">
        <w:t>.</w:t>
      </w:r>
      <w:r>
        <w:t>’</w:t>
      </w:r>
    </w:p>
    <w:p w14:paraId="435468E0" w14:textId="6CB665B0" w:rsidR="003227E8" w:rsidRDefault="000F3779" w:rsidP="00ED54FB">
      <w:pPr>
        <w:rPr>
          <w:bCs/>
          <w:color w:val="2B2B00"/>
          <w:szCs w:val="20"/>
        </w:rPr>
      </w:pPr>
      <w:r w:rsidRPr="002D21DA">
        <w:rPr>
          <w:color w:val="2B2B00"/>
        </w:rPr>
        <w:t>Most participants tended to refer to GenAI in a dismissive and negative context and had not encouraged its use</w:t>
      </w:r>
      <w:r>
        <w:rPr>
          <w:color w:val="2B2B00"/>
        </w:rPr>
        <w:t xml:space="preserve"> but</w:t>
      </w:r>
      <w:r w:rsidRPr="002D21DA">
        <w:rPr>
          <w:color w:val="2B2B00"/>
        </w:rPr>
        <w:t xml:space="preserve"> admitted to being under-informed about </w:t>
      </w:r>
      <w:r>
        <w:rPr>
          <w:color w:val="2B2B00"/>
        </w:rPr>
        <w:t>GenAI and</w:t>
      </w:r>
      <w:r w:rsidRPr="002D21DA">
        <w:rPr>
          <w:color w:val="2B2B00"/>
        </w:rPr>
        <w:t xml:space="preserve"> its capabilities.  Those participants who had dabbled in the technology had only used the free ChatGPT 3.5 version and admitted to being very time poor when it came to exploring its potential</w:t>
      </w:r>
      <w:r>
        <w:rPr>
          <w:color w:val="2B2B00"/>
        </w:rPr>
        <w:t xml:space="preserve">.  </w:t>
      </w:r>
      <w:r w:rsidR="00A26E45">
        <w:rPr>
          <w:bCs/>
          <w:color w:val="2B2B00"/>
          <w:szCs w:val="20"/>
        </w:rPr>
        <w:t>M</w:t>
      </w:r>
      <w:r w:rsidR="00233634">
        <w:rPr>
          <w:bCs/>
          <w:color w:val="2B2B00"/>
          <w:szCs w:val="20"/>
        </w:rPr>
        <w:t xml:space="preserve">ost supervisors </w:t>
      </w:r>
      <w:r w:rsidR="00FE05B7">
        <w:rPr>
          <w:bCs/>
          <w:color w:val="2B2B00"/>
          <w:szCs w:val="20"/>
        </w:rPr>
        <w:t xml:space="preserve">admitted to being unversed in </w:t>
      </w:r>
      <w:r w:rsidR="00A26E45">
        <w:rPr>
          <w:bCs/>
          <w:color w:val="2B2B00"/>
          <w:szCs w:val="20"/>
        </w:rPr>
        <w:t>GenAI tools</w:t>
      </w:r>
      <w:r w:rsidR="00FE05B7">
        <w:rPr>
          <w:bCs/>
          <w:color w:val="2B2B00"/>
          <w:szCs w:val="20"/>
        </w:rPr>
        <w:t xml:space="preserve"> and although curious, most had not </w:t>
      </w:r>
      <w:r w:rsidR="00C00F4D">
        <w:rPr>
          <w:bCs/>
          <w:color w:val="2B2B00"/>
          <w:szCs w:val="20"/>
        </w:rPr>
        <w:t>developed any deep knowledge of the tools themselves</w:t>
      </w:r>
      <w:r w:rsidR="007A1B30">
        <w:rPr>
          <w:bCs/>
          <w:color w:val="2B2B00"/>
          <w:szCs w:val="20"/>
        </w:rPr>
        <w:t xml:space="preserve"> and expressed </w:t>
      </w:r>
      <w:r w:rsidR="003227E8">
        <w:rPr>
          <w:bCs/>
          <w:color w:val="2B2B00"/>
          <w:szCs w:val="20"/>
        </w:rPr>
        <w:t>uncertainty of how these tools would challenge the status quo.</w:t>
      </w:r>
      <w:r w:rsidR="003227E8" w:rsidRPr="003227E8">
        <w:rPr>
          <w:bCs/>
          <w:color w:val="2B2B00"/>
          <w:szCs w:val="20"/>
        </w:rPr>
        <w:t xml:space="preserve"> </w:t>
      </w:r>
      <w:r w:rsidR="00687D52">
        <w:rPr>
          <w:bCs/>
          <w:color w:val="2B2B00"/>
          <w:szCs w:val="20"/>
        </w:rPr>
        <w:t xml:space="preserve"> </w:t>
      </w:r>
      <w:r w:rsidR="003227E8">
        <w:rPr>
          <w:bCs/>
          <w:color w:val="2B2B00"/>
          <w:szCs w:val="20"/>
        </w:rPr>
        <w:t>This gave rise to concern around their ability to give feedback and comment at the right level:</w:t>
      </w:r>
    </w:p>
    <w:p w14:paraId="2818F878" w14:textId="3E4E01FB" w:rsidR="003227E8" w:rsidRPr="00ED54FB" w:rsidRDefault="001B2FA1" w:rsidP="00ED54FB">
      <w:pPr>
        <w:pStyle w:val="Quote"/>
      </w:pPr>
      <w:r>
        <w:lastRenderedPageBreak/>
        <w:t>‘</w:t>
      </w:r>
      <w:r w:rsidR="003227E8" w:rsidRPr="00ED54FB">
        <w:t>If a student submits a polished draft every time but will not talk about how they got there, what does that mean for feedback?</w:t>
      </w:r>
      <w:r>
        <w:t>’</w:t>
      </w:r>
    </w:p>
    <w:p w14:paraId="2FBD695F" w14:textId="54514BB3" w:rsidR="00D7237A" w:rsidRPr="00ED54FB" w:rsidRDefault="001B2FA1" w:rsidP="00ED54FB">
      <w:pPr>
        <w:pStyle w:val="Quote"/>
        <w:rPr>
          <w:i w:val="0"/>
          <w:iCs w:val="0"/>
        </w:rPr>
      </w:pPr>
      <w:r>
        <w:t>‘</w:t>
      </w:r>
      <w:r w:rsidR="00D7237A" w:rsidRPr="00ED54FB">
        <w:t>Lack of familiarity with the tools and concern over ethics, privacy, etc prevent me from using GenAI in my research</w:t>
      </w:r>
      <w:r w:rsidR="00367A8E">
        <w:t>.</w:t>
      </w:r>
      <w:r>
        <w:t>’</w:t>
      </w:r>
    </w:p>
    <w:p w14:paraId="6DD3C00A" w14:textId="7028A349" w:rsidR="00515CD3" w:rsidRPr="00ED54FB" w:rsidRDefault="001B2FA1" w:rsidP="00ED54FB">
      <w:pPr>
        <w:pStyle w:val="Quote"/>
      </w:pPr>
      <w:r>
        <w:t>‘</w:t>
      </w:r>
      <w:r w:rsidR="00515CD3" w:rsidRPr="00ED54FB">
        <w:t xml:space="preserve">Am I doing anything </w:t>
      </w:r>
      <w:r w:rsidR="00AA51AD" w:rsidRPr="00ED54FB">
        <w:t>[now]</w:t>
      </w:r>
      <w:r w:rsidR="00515CD3" w:rsidRPr="00ED54FB">
        <w:t xml:space="preserve"> that I wasn't doing</w:t>
      </w:r>
      <w:r w:rsidR="00AA51AD" w:rsidRPr="00ED54FB">
        <w:t xml:space="preserve"> [before GenAI]</w:t>
      </w:r>
      <w:r w:rsidR="00515CD3" w:rsidRPr="00ED54FB">
        <w:t>?</w:t>
      </w:r>
      <w:r w:rsidR="00535410">
        <w:t xml:space="preserve"> </w:t>
      </w:r>
      <w:r w:rsidR="00515CD3" w:rsidRPr="00ED54FB">
        <w:t xml:space="preserve"> I don't think </w:t>
      </w:r>
      <w:r w:rsidR="00AA51AD" w:rsidRPr="00ED54FB">
        <w:t xml:space="preserve">I </w:t>
      </w:r>
      <w:r w:rsidR="00515CD3" w:rsidRPr="00ED54FB">
        <w:t xml:space="preserve">might be, which may be quite </w:t>
      </w:r>
      <w:proofErr w:type="gramStart"/>
      <w:r w:rsidR="00515CD3" w:rsidRPr="00ED54FB">
        <w:t>surprising actually</w:t>
      </w:r>
      <w:r w:rsidR="009E57C2">
        <w:t>,</w:t>
      </w:r>
      <w:r w:rsidR="00296092" w:rsidRPr="00ED54FB">
        <w:t xml:space="preserve"> </w:t>
      </w:r>
      <w:r w:rsidR="00515CD3" w:rsidRPr="00ED54FB">
        <w:t>because</w:t>
      </w:r>
      <w:proofErr w:type="gramEnd"/>
      <w:r w:rsidR="00515CD3" w:rsidRPr="00ED54FB">
        <w:t xml:space="preserve"> maybe I ought to be doing something</w:t>
      </w:r>
      <w:r w:rsidR="00367A8E">
        <w:t>.</w:t>
      </w:r>
      <w:r>
        <w:t>’</w:t>
      </w:r>
    </w:p>
    <w:p w14:paraId="34273BA6" w14:textId="1E42324F" w:rsidR="003C32D2" w:rsidRPr="00ED54FB" w:rsidRDefault="00643B21" w:rsidP="00687D52">
      <w:pPr>
        <w:rPr>
          <w:bCs/>
          <w:color w:val="2B2B00"/>
          <w:szCs w:val="20"/>
        </w:rPr>
      </w:pPr>
      <w:r w:rsidRPr="00ED54FB">
        <w:rPr>
          <w:bCs/>
          <w:color w:val="2B2B00"/>
          <w:szCs w:val="20"/>
        </w:rPr>
        <w:t xml:space="preserve">Academics also acknowledged how guiding students to using GenAI could save time in </w:t>
      </w:r>
      <w:r w:rsidR="003C32D2" w:rsidRPr="00ED54FB">
        <w:rPr>
          <w:bCs/>
          <w:color w:val="2B2B00"/>
          <w:szCs w:val="20"/>
        </w:rPr>
        <w:t>transmitting often repetitive terms and basic knowledge and terms</w:t>
      </w:r>
      <w:r w:rsidR="00AA51AD">
        <w:rPr>
          <w:bCs/>
          <w:color w:val="2B2B00"/>
          <w:szCs w:val="20"/>
        </w:rPr>
        <w:t>:</w:t>
      </w:r>
    </w:p>
    <w:p w14:paraId="4D974550" w14:textId="2EB6EA4C" w:rsidR="00F20049" w:rsidRPr="00ED54FB" w:rsidRDefault="001B2FA1" w:rsidP="00ED54FB">
      <w:pPr>
        <w:pStyle w:val="Quote"/>
      </w:pPr>
      <w:r>
        <w:t>‘</w:t>
      </w:r>
      <w:r w:rsidR="00411F2B" w:rsidRPr="00ED54FB">
        <w:t>You can kind of get into this thing of haven't I told you this before?</w:t>
      </w:r>
      <w:r w:rsidR="00535410">
        <w:t xml:space="preserve"> </w:t>
      </w:r>
      <w:r w:rsidR="00411F2B" w:rsidRPr="00ED54FB">
        <w:t xml:space="preserve"> You know we just use that thing about epistemology.</w:t>
      </w:r>
      <w:r w:rsidR="00535410">
        <w:t xml:space="preserve"> </w:t>
      </w:r>
      <w:r w:rsidR="00411F2B" w:rsidRPr="00ED54FB">
        <w:t xml:space="preserve"> Haven't we had this discussion before?</w:t>
      </w:r>
      <w:r>
        <w:t>’</w:t>
      </w:r>
    </w:p>
    <w:p w14:paraId="56492519" w14:textId="2A71CA42" w:rsidR="0011125E" w:rsidRPr="00ED54FB" w:rsidRDefault="00857158" w:rsidP="00687D52">
      <w:pPr>
        <w:rPr>
          <w:bCs/>
          <w:color w:val="2B2B00"/>
          <w:szCs w:val="20"/>
        </w:rPr>
      </w:pPr>
      <w:r>
        <w:rPr>
          <w:bCs/>
          <w:color w:val="2B2B00"/>
          <w:szCs w:val="20"/>
        </w:rPr>
        <w:t>One</w:t>
      </w:r>
      <w:r w:rsidR="0011125E" w:rsidRPr="00ED54FB">
        <w:rPr>
          <w:bCs/>
          <w:color w:val="2B2B00"/>
          <w:szCs w:val="20"/>
        </w:rPr>
        <w:t xml:space="preserve"> a</w:t>
      </w:r>
      <w:r w:rsidR="004F61AA" w:rsidRPr="00ED54FB">
        <w:rPr>
          <w:bCs/>
          <w:color w:val="2B2B00"/>
          <w:szCs w:val="20"/>
        </w:rPr>
        <w:t xml:space="preserve">cademic also expressed rather more negative positions about </w:t>
      </w:r>
      <w:r w:rsidR="0011125E" w:rsidRPr="00ED54FB">
        <w:rPr>
          <w:bCs/>
          <w:color w:val="2B2B00"/>
          <w:szCs w:val="20"/>
        </w:rPr>
        <w:t>the use of GenAI:</w:t>
      </w:r>
    </w:p>
    <w:p w14:paraId="59571E70" w14:textId="35DDB6EE" w:rsidR="008C257F" w:rsidRPr="00ED54FB" w:rsidRDefault="001B2FA1" w:rsidP="00ED54FB">
      <w:pPr>
        <w:pStyle w:val="Quote"/>
        <w:rPr>
          <w:i w:val="0"/>
          <w:iCs w:val="0"/>
        </w:rPr>
      </w:pPr>
      <w:r>
        <w:t>‘</w:t>
      </w:r>
      <w:r w:rsidR="008C257F" w:rsidRPr="00ED54FB">
        <w:t>I see no need for GenAI, except as a tool to identify cells or structures in imaging (relevant to my field) ensuring that a larger bulk of data can be generated faster</w:t>
      </w:r>
      <w:r w:rsidR="00367A8E">
        <w:t>.</w:t>
      </w:r>
      <w:r>
        <w:t>’</w:t>
      </w:r>
    </w:p>
    <w:p w14:paraId="7B69FD90" w14:textId="62C7C1E8" w:rsidR="00A821BC" w:rsidRDefault="00FF0139" w:rsidP="00687D52">
      <w:pPr>
        <w:rPr>
          <w:bCs/>
          <w:color w:val="2B2B00"/>
          <w:szCs w:val="20"/>
        </w:rPr>
      </w:pPr>
      <w:r w:rsidRPr="003D7DB0">
        <w:rPr>
          <w:b/>
          <w:i/>
          <w:iCs/>
          <w:color w:val="2B2B00"/>
          <w:szCs w:val="20"/>
        </w:rPr>
        <w:t>Discursive Knowledge</w:t>
      </w:r>
      <w:r w:rsidRPr="003D7DB0">
        <w:rPr>
          <w:b/>
          <w:color w:val="2B2B00"/>
          <w:szCs w:val="20"/>
        </w:rPr>
        <w:t>:</w:t>
      </w:r>
      <w:r w:rsidR="00DF7C02">
        <w:rPr>
          <w:b/>
          <w:color w:val="2B2B00"/>
          <w:szCs w:val="20"/>
        </w:rPr>
        <w:t xml:space="preserve"> </w:t>
      </w:r>
      <w:r w:rsidR="007C1F1B" w:rsidRPr="00ED54FB">
        <w:rPr>
          <w:bCs/>
          <w:color w:val="2B2B00"/>
          <w:szCs w:val="20"/>
        </w:rPr>
        <w:t xml:space="preserve">Academics generally </w:t>
      </w:r>
      <w:r w:rsidR="007C1F1B">
        <w:rPr>
          <w:bCs/>
          <w:color w:val="2B2B00"/>
          <w:szCs w:val="20"/>
        </w:rPr>
        <w:t xml:space="preserve">understood </w:t>
      </w:r>
      <w:r w:rsidR="005C5990">
        <w:rPr>
          <w:bCs/>
          <w:color w:val="2B2B00"/>
          <w:szCs w:val="20"/>
        </w:rPr>
        <w:t xml:space="preserve">how GenAI could help students communicate their work, and so benefit more from input during </w:t>
      </w:r>
      <w:r w:rsidR="00DF7C02">
        <w:rPr>
          <w:bCs/>
          <w:color w:val="2B2B00"/>
          <w:szCs w:val="20"/>
        </w:rPr>
        <w:t>supervision</w:t>
      </w:r>
      <w:r w:rsidR="005C5990">
        <w:rPr>
          <w:bCs/>
          <w:color w:val="2B2B00"/>
          <w:szCs w:val="20"/>
        </w:rPr>
        <w:t xml:space="preserve"> session</w:t>
      </w:r>
      <w:r w:rsidR="00A821BC">
        <w:rPr>
          <w:bCs/>
          <w:color w:val="2B2B00"/>
          <w:szCs w:val="20"/>
        </w:rPr>
        <w:t xml:space="preserve">s, but were cautious in knowing how to understand the true level of their </w:t>
      </w:r>
      <w:r w:rsidR="00DF7C02">
        <w:rPr>
          <w:bCs/>
          <w:color w:val="2B2B00"/>
          <w:szCs w:val="20"/>
        </w:rPr>
        <w:t>student’s</w:t>
      </w:r>
      <w:r w:rsidR="00A821BC">
        <w:rPr>
          <w:bCs/>
          <w:color w:val="2B2B00"/>
          <w:szCs w:val="20"/>
        </w:rPr>
        <w:t xml:space="preserve"> understanding</w:t>
      </w:r>
      <w:r w:rsidR="007C1A57">
        <w:rPr>
          <w:bCs/>
          <w:color w:val="2B2B00"/>
          <w:szCs w:val="20"/>
        </w:rPr>
        <w:t>.</w:t>
      </w:r>
      <w:r w:rsidR="00A821BC">
        <w:rPr>
          <w:bCs/>
          <w:color w:val="2B2B00"/>
          <w:szCs w:val="20"/>
        </w:rPr>
        <w:t xml:space="preserve"> </w:t>
      </w:r>
    </w:p>
    <w:p w14:paraId="3A8A02AF" w14:textId="0EB3229C" w:rsidR="004E5E0D" w:rsidRPr="007C1A57" w:rsidRDefault="001B2FA1" w:rsidP="00ED54FB">
      <w:pPr>
        <w:pStyle w:val="Quote"/>
      </w:pPr>
      <w:r>
        <w:t>‘</w:t>
      </w:r>
      <w:r w:rsidR="004E5E0D" w:rsidRPr="007C1A57">
        <w:t xml:space="preserve">My student was able to use AI to learn about the points and then </w:t>
      </w:r>
      <w:r w:rsidR="00EA7A76">
        <w:t>was</w:t>
      </w:r>
      <w:r w:rsidR="004E5E0D" w:rsidRPr="007C1A57">
        <w:t xml:space="preserve"> able to discuss concepts easier with myself</w:t>
      </w:r>
      <w:r w:rsidR="00AC25A3">
        <w:t>.</w:t>
      </w:r>
      <w:r>
        <w:t>’</w:t>
      </w:r>
    </w:p>
    <w:p w14:paraId="6B2AC750" w14:textId="1A1336DD" w:rsidR="003155C6" w:rsidRPr="00ED54FB" w:rsidRDefault="001B2FA1" w:rsidP="00ED54FB">
      <w:pPr>
        <w:pStyle w:val="Quote"/>
        <w:rPr>
          <w:i w:val="0"/>
          <w:iCs w:val="0"/>
        </w:rPr>
      </w:pPr>
      <w:r>
        <w:t>‘</w:t>
      </w:r>
      <w:r w:rsidR="003155C6" w:rsidRPr="00ED54FB">
        <w:t>I can tell when students have had help—they are clearer, more confident.</w:t>
      </w:r>
      <w:r w:rsidR="00EA7A76">
        <w:t xml:space="preserve"> </w:t>
      </w:r>
      <w:r w:rsidR="003155C6" w:rsidRPr="00ED54FB">
        <w:t xml:space="preserve"> However, they do not always say how.</w:t>
      </w:r>
      <w:r>
        <w:t>’</w:t>
      </w:r>
    </w:p>
    <w:p w14:paraId="3FF30FFA" w14:textId="0554C37B" w:rsidR="001161A0" w:rsidRDefault="001B2FA1" w:rsidP="00ED54FB">
      <w:pPr>
        <w:pStyle w:val="Quote"/>
      </w:pPr>
      <w:r>
        <w:t>‘</w:t>
      </w:r>
      <w:r w:rsidR="001D2153">
        <w:t>[The k</w:t>
      </w:r>
      <w:r w:rsidR="001161A0" w:rsidRPr="00071EDD">
        <w:t>ey challenge will be</w:t>
      </w:r>
      <w:r w:rsidR="00EA7A76">
        <w:t>]</w:t>
      </w:r>
      <w:r w:rsidR="00970E8A" w:rsidRPr="00970E8A">
        <w:t xml:space="preserve"> </w:t>
      </w:r>
      <w:r w:rsidR="00970E8A" w:rsidRPr="00071EDD">
        <w:t>tha</w:t>
      </w:r>
      <w:r w:rsidR="001161A0" w:rsidRPr="00071EDD">
        <w:t>t it should not be used to write a thesis</w:t>
      </w:r>
      <w:proofErr w:type="gramStart"/>
      <w:r w:rsidR="001161A0" w:rsidRPr="00071EDD">
        <w:t xml:space="preserve">. </w:t>
      </w:r>
      <w:proofErr w:type="gramEnd"/>
      <w:r w:rsidR="001161A0" w:rsidRPr="00071EDD">
        <w:t>The contribution still needs to original and to come from the student</w:t>
      </w:r>
      <w:r w:rsidR="00AC25A3">
        <w:t>.</w:t>
      </w:r>
      <w:r>
        <w:t>’</w:t>
      </w:r>
    </w:p>
    <w:p w14:paraId="312406B7" w14:textId="61EFF300" w:rsidR="00296A7A" w:rsidRDefault="00FF0139" w:rsidP="00687D52">
      <w:pPr>
        <w:rPr>
          <w:b/>
          <w:i/>
          <w:iCs/>
          <w:color w:val="2B2B00"/>
          <w:szCs w:val="20"/>
        </w:rPr>
      </w:pPr>
      <w:r w:rsidRPr="003D7DB0">
        <w:rPr>
          <w:b/>
          <w:i/>
          <w:iCs/>
          <w:color w:val="2B2B00"/>
          <w:szCs w:val="20"/>
        </w:rPr>
        <w:t>Constraints</w:t>
      </w:r>
      <w:r w:rsidR="00F55BA6">
        <w:rPr>
          <w:b/>
          <w:i/>
          <w:iCs/>
          <w:color w:val="2B2B00"/>
          <w:szCs w:val="20"/>
        </w:rPr>
        <w:t xml:space="preserve">: </w:t>
      </w:r>
      <w:r w:rsidR="004E5E0D" w:rsidRPr="00ED54FB">
        <w:rPr>
          <w:bCs/>
          <w:color w:val="2B2B00"/>
          <w:szCs w:val="20"/>
        </w:rPr>
        <w:t xml:space="preserve">The main constraint cited by </w:t>
      </w:r>
      <w:r w:rsidR="00B351EB" w:rsidRPr="00ED54FB">
        <w:rPr>
          <w:bCs/>
          <w:color w:val="2B2B00"/>
          <w:szCs w:val="20"/>
        </w:rPr>
        <w:t>supervisors was the time poor nature of their work and they could see the benefits of using GenAI in these cases</w:t>
      </w:r>
      <w:r w:rsidR="00296A7A">
        <w:rPr>
          <w:bCs/>
          <w:color w:val="2B2B00"/>
          <w:szCs w:val="20"/>
        </w:rPr>
        <w:t xml:space="preserve">, although they </w:t>
      </w:r>
      <w:r w:rsidR="001B61B0" w:rsidRPr="00ED54FB">
        <w:t>a</w:t>
      </w:r>
      <w:r w:rsidR="00296A7A" w:rsidRPr="00ED54FB">
        <w:t>lso acknowledg</w:t>
      </w:r>
      <w:r w:rsidR="001B61B0" w:rsidRPr="00ED54FB">
        <w:t xml:space="preserve">ed </w:t>
      </w:r>
      <w:r w:rsidR="00296A7A" w:rsidRPr="00ED54FB">
        <w:t xml:space="preserve">that they themselves had little time to invest in understanding and driving the </w:t>
      </w:r>
      <w:r w:rsidR="001B61B0" w:rsidRPr="00ED54FB">
        <w:t>GenAI</w:t>
      </w:r>
      <w:r w:rsidR="00296A7A" w:rsidRPr="00ED54FB">
        <w:t xml:space="preserve"> tools.</w:t>
      </w:r>
    </w:p>
    <w:p w14:paraId="5AC380B5" w14:textId="178078ED" w:rsidR="00B351EB" w:rsidRDefault="001B2FA1" w:rsidP="00687D52">
      <w:pPr>
        <w:pStyle w:val="Quote"/>
      </w:pPr>
      <w:r>
        <w:t>‘</w:t>
      </w:r>
      <w:r w:rsidR="00296092" w:rsidRPr="00296092">
        <w:t>It</w:t>
      </w:r>
      <w:r w:rsidR="00B351EB" w:rsidRPr="00ED54FB">
        <w:t xml:space="preserve"> is a tool to be used, and as a supervisor I'm quite thankful if they </w:t>
      </w:r>
      <w:r w:rsidR="00D0026C">
        <w:t xml:space="preserve">are </w:t>
      </w:r>
      <w:r w:rsidR="00B351EB" w:rsidRPr="00ED54FB">
        <w:t xml:space="preserve">all learning about epistemology and ontology, because then I don't have to repeat it for the millionth time, you know, when I might only have 5 min before my next meeting to do it. </w:t>
      </w:r>
      <w:r w:rsidR="00D0026C">
        <w:t xml:space="preserve"> </w:t>
      </w:r>
      <w:proofErr w:type="gramStart"/>
      <w:r w:rsidR="00B351EB" w:rsidRPr="00ED54FB">
        <w:t>So</w:t>
      </w:r>
      <w:proofErr w:type="gramEnd"/>
      <w:r w:rsidR="00B351EB" w:rsidRPr="00ED54FB">
        <w:t xml:space="preserve"> if they come to the meetings better equipped</w:t>
      </w:r>
      <w:r w:rsidR="00296092">
        <w:t>,</w:t>
      </w:r>
      <w:r w:rsidR="00B351EB" w:rsidRPr="00ED54FB">
        <w:t xml:space="preserve"> then we can tackle the actual projects that they're getting into</w:t>
      </w:r>
      <w:r w:rsidR="00AC25A3">
        <w:t>.</w:t>
      </w:r>
      <w:r>
        <w:t>’</w:t>
      </w:r>
    </w:p>
    <w:p w14:paraId="05B3FDD0" w14:textId="1BAD7E56" w:rsidR="00D679FA" w:rsidRPr="00ED54FB" w:rsidRDefault="00516589" w:rsidP="00ED54FB">
      <w:r w:rsidRPr="00ED54FB">
        <w:rPr>
          <w:b/>
          <w:bCs/>
        </w:rPr>
        <w:t>Note</w:t>
      </w:r>
      <w:r>
        <w:t xml:space="preserve">: </w:t>
      </w:r>
      <w:r w:rsidR="00BE3880">
        <w:t xml:space="preserve">all </w:t>
      </w:r>
      <w:r w:rsidR="00757653">
        <w:t xml:space="preserve">supervisor </w:t>
      </w:r>
      <w:r w:rsidR="00BE3880">
        <w:t xml:space="preserve">respondents to the questionnaire </w:t>
      </w:r>
      <w:r w:rsidR="00757653">
        <w:t xml:space="preserve">reported themselves as either moderately or very comfortable with the </w:t>
      </w:r>
      <w:r w:rsidR="00A26E45">
        <w:t>use of GenAI by their doctoral students.</w:t>
      </w:r>
    </w:p>
    <w:p w14:paraId="4EC8AB5C" w14:textId="7F3745B1" w:rsidR="0013689E" w:rsidRPr="002D21DA" w:rsidRDefault="00227979" w:rsidP="00687D52">
      <w:pPr>
        <w:jc w:val="both"/>
        <w:rPr>
          <w:b/>
          <w:bCs/>
          <w:color w:val="2B2B00"/>
          <w:sz w:val="28"/>
          <w:szCs w:val="28"/>
        </w:rPr>
      </w:pPr>
      <w:r w:rsidRPr="002D21DA">
        <w:rPr>
          <w:b/>
          <w:bCs/>
          <w:color w:val="2B2B00"/>
          <w:sz w:val="28"/>
          <w:szCs w:val="28"/>
        </w:rPr>
        <w:t>Reflections</w:t>
      </w:r>
    </w:p>
    <w:p w14:paraId="353234DA" w14:textId="1CF166D5" w:rsidR="00AF49BE" w:rsidRPr="002D21DA" w:rsidRDefault="00AF49BE" w:rsidP="00687D52">
      <w:pPr>
        <w:jc w:val="both"/>
        <w:rPr>
          <w:color w:val="2B2B00"/>
        </w:rPr>
      </w:pPr>
      <w:r w:rsidRPr="002D21DA">
        <w:rPr>
          <w:color w:val="2B2B00"/>
        </w:rPr>
        <w:t xml:space="preserve">The data collection process captured instances where GenAI’s contributions were unacknowledged, subtly shifting relational dynamics </w:t>
      </w:r>
      <w:r w:rsidR="00CA60D5">
        <w:rPr>
          <w:color w:val="2B2B00"/>
        </w:rPr>
        <w:t>and processes</w:t>
      </w:r>
      <w:r w:rsidRPr="002D21DA">
        <w:rPr>
          <w:color w:val="2B2B00"/>
        </w:rPr>
        <w:t>.  Conversely, it revealed cases in which GenAI was actively integrated into workflows, enhancing collaboration and transparency</w:t>
      </w:r>
      <w:r w:rsidR="001A4705">
        <w:rPr>
          <w:color w:val="2B2B00"/>
        </w:rPr>
        <w:t>.</w:t>
      </w:r>
    </w:p>
    <w:p w14:paraId="658FE0D8" w14:textId="47C3E4E8" w:rsidR="003405CC" w:rsidRDefault="00191ED2" w:rsidP="00687D52">
      <w:pPr>
        <w:rPr>
          <w:color w:val="2B2B00"/>
        </w:rPr>
      </w:pPr>
      <w:r>
        <w:rPr>
          <w:color w:val="2B2B00"/>
        </w:rPr>
        <w:t>T</w:t>
      </w:r>
      <w:r w:rsidR="00263824" w:rsidRPr="002D21DA">
        <w:rPr>
          <w:color w:val="2B2B00"/>
        </w:rPr>
        <w:t>ime constraints in modern academia make it</w:t>
      </w:r>
      <w:r w:rsidR="00E50F70">
        <w:rPr>
          <w:color w:val="2B2B00"/>
        </w:rPr>
        <w:t xml:space="preserve"> increasingly</w:t>
      </w:r>
      <w:r w:rsidR="00263824" w:rsidRPr="002D21DA">
        <w:rPr>
          <w:color w:val="2B2B00"/>
        </w:rPr>
        <w:t xml:space="preserve"> hard</w:t>
      </w:r>
      <w:r w:rsidR="00E54FE3">
        <w:rPr>
          <w:color w:val="2B2B00"/>
        </w:rPr>
        <w:t xml:space="preserve"> for supervisors</w:t>
      </w:r>
      <w:r w:rsidR="00263824" w:rsidRPr="002D21DA">
        <w:rPr>
          <w:color w:val="2B2B00"/>
        </w:rPr>
        <w:t xml:space="preserve"> to find the time to </w:t>
      </w:r>
      <w:r w:rsidR="00E54FE3">
        <w:rPr>
          <w:color w:val="2B2B00"/>
        </w:rPr>
        <w:t xml:space="preserve">enact </w:t>
      </w:r>
      <w:r w:rsidR="00263824">
        <w:rPr>
          <w:color w:val="2B2B00"/>
        </w:rPr>
        <w:t>the</w:t>
      </w:r>
      <w:r w:rsidR="00263824" w:rsidRPr="002D21DA">
        <w:rPr>
          <w:color w:val="2B2B00"/>
        </w:rPr>
        <w:t xml:space="preserve"> three roles</w:t>
      </w:r>
      <w:r w:rsidR="00263824">
        <w:rPr>
          <w:color w:val="2B2B00"/>
        </w:rPr>
        <w:t xml:space="preserve"> of </w:t>
      </w:r>
      <w:r w:rsidR="001A4705">
        <w:rPr>
          <w:color w:val="2B2B00"/>
        </w:rPr>
        <w:t>supervision:</w:t>
      </w:r>
      <w:r w:rsidR="00263824">
        <w:rPr>
          <w:color w:val="2B2B00"/>
        </w:rPr>
        <w:t xml:space="preserve"> A</w:t>
      </w:r>
      <w:r w:rsidR="00263824" w:rsidRPr="002D21DA">
        <w:rPr>
          <w:color w:val="2B2B00"/>
        </w:rPr>
        <w:t xml:space="preserve">cademic Supervision, Coaching and </w:t>
      </w:r>
      <w:r w:rsidR="00263824" w:rsidRPr="002D21DA">
        <w:rPr>
          <w:color w:val="2B2B00"/>
        </w:rPr>
        <w:lastRenderedPageBreak/>
        <w:t>Mentoring</w:t>
      </w:r>
      <w:r w:rsidR="00263824">
        <w:rPr>
          <w:color w:val="2B2B00"/>
        </w:rPr>
        <w:t xml:space="preserve"> </w:t>
      </w:r>
      <w:r w:rsidR="00263824" w:rsidRPr="002D21DA">
        <w:rPr>
          <w:color w:val="2B2B00"/>
        </w:rPr>
        <w:t>(</w:t>
      </w:r>
      <w:r w:rsidR="00263824" w:rsidRPr="00687D52">
        <w:rPr>
          <w:color w:val="2B2B00"/>
        </w:rPr>
        <w:t>Wadee et al, 2020</w:t>
      </w:r>
      <w:r w:rsidR="001E6367">
        <w:rPr>
          <w:color w:val="2B2B00"/>
        </w:rPr>
        <w:t>)</w:t>
      </w:r>
      <w:r w:rsidR="00263824" w:rsidRPr="002D21DA">
        <w:rPr>
          <w:color w:val="2B2B00"/>
        </w:rPr>
        <w:t xml:space="preserve">.  Before the advent of GenAI it was not unusual for </w:t>
      </w:r>
      <w:r w:rsidR="00263824">
        <w:rPr>
          <w:color w:val="2B2B00"/>
        </w:rPr>
        <w:t>d</w:t>
      </w:r>
      <w:r w:rsidR="00263824" w:rsidRPr="002D21DA">
        <w:rPr>
          <w:color w:val="2B2B00"/>
        </w:rPr>
        <w:t xml:space="preserve">octoral </w:t>
      </w:r>
      <w:r w:rsidR="00263824">
        <w:rPr>
          <w:color w:val="2B2B00"/>
        </w:rPr>
        <w:t>researchers</w:t>
      </w:r>
      <w:r w:rsidR="00263824" w:rsidRPr="002D21DA">
        <w:rPr>
          <w:color w:val="2B2B00"/>
        </w:rPr>
        <w:t xml:space="preserve"> to enlist external coaching and mentoring support to spare embarrassment and translate supervisors’ technical demands – either informally (social networks) or formally (paid coaches).  There is evidence from the research that </w:t>
      </w:r>
      <w:r w:rsidR="00263824">
        <w:rPr>
          <w:color w:val="2B2B00"/>
        </w:rPr>
        <w:t>doctoral researchers</w:t>
      </w:r>
      <w:r w:rsidR="00263824" w:rsidRPr="002D21DA">
        <w:rPr>
          <w:color w:val="2B2B00"/>
        </w:rPr>
        <w:t xml:space="preserve"> are filling this gap with GenAI – particularly ChatGPT – and that the enrolment of this surrogate mentor is largely covert</w:t>
      </w:r>
      <w:r w:rsidR="009917FF">
        <w:rPr>
          <w:color w:val="2B2B00"/>
        </w:rPr>
        <w:t xml:space="preserve">. </w:t>
      </w:r>
      <w:r w:rsidR="00FB262E">
        <w:rPr>
          <w:color w:val="2B2B00"/>
        </w:rPr>
        <w:t xml:space="preserve"> </w:t>
      </w:r>
      <w:r w:rsidR="0094460C">
        <w:rPr>
          <w:color w:val="2B2B00"/>
        </w:rPr>
        <w:t>When</w:t>
      </w:r>
      <w:r w:rsidR="00263824" w:rsidRPr="002D21DA">
        <w:rPr>
          <w:color w:val="2B2B00"/>
        </w:rPr>
        <w:t xml:space="preserve"> </w:t>
      </w:r>
      <w:r w:rsidR="0094460C">
        <w:rPr>
          <w:color w:val="2B2B00"/>
        </w:rPr>
        <w:t xml:space="preserve">the use of </w:t>
      </w:r>
      <w:r w:rsidR="006E2F58">
        <w:rPr>
          <w:color w:val="2B2B00"/>
        </w:rPr>
        <w:t xml:space="preserve">GenAI </w:t>
      </w:r>
      <w:r w:rsidR="0094460C">
        <w:rPr>
          <w:color w:val="2B2B00"/>
        </w:rPr>
        <w:t>is unacknowledged</w:t>
      </w:r>
      <w:r w:rsidR="00336D2A">
        <w:rPr>
          <w:color w:val="2B2B00"/>
        </w:rPr>
        <w:t>, its</w:t>
      </w:r>
      <w:r w:rsidR="00263824" w:rsidRPr="002D21DA">
        <w:rPr>
          <w:color w:val="2B2B00"/>
        </w:rPr>
        <w:t xml:space="preserve"> impact on the student and supervisor relationship </w:t>
      </w:r>
      <w:r w:rsidR="00336D2A">
        <w:rPr>
          <w:color w:val="2B2B00"/>
        </w:rPr>
        <w:t>becomes</w:t>
      </w:r>
      <w:r w:rsidR="00263824" w:rsidRPr="002D21DA">
        <w:rPr>
          <w:color w:val="2B2B00"/>
        </w:rPr>
        <w:t xml:space="preserve"> very powerful</w:t>
      </w:r>
      <w:r w:rsidR="00336D2A">
        <w:rPr>
          <w:color w:val="2B2B00"/>
        </w:rPr>
        <w:t>,</w:t>
      </w:r>
      <w:r w:rsidR="00263824" w:rsidRPr="002D21DA">
        <w:rPr>
          <w:color w:val="2B2B00"/>
        </w:rPr>
        <w:t xml:space="preserve"> foster</w:t>
      </w:r>
      <w:r w:rsidR="00336D2A">
        <w:rPr>
          <w:color w:val="2B2B00"/>
        </w:rPr>
        <w:t>ing</w:t>
      </w:r>
      <w:r w:rsidR="00263824" w:rsidRPr="002D21DA">
        <w:rPr>
          <w:color w:val="2B2B00"/>
        </w:rPr>
        <w:t xml:space="preserve"> </w:t>
      </w:r>
      <w:r w:rsidR="006E2F58" w:rsidRPr="002D21DA">
        <w:rPr>
          <w:color w:val="2B2B00"/>
        </w:rPr>
        <w:t>autonomy</w:t>
      </w:r>
      <w:r w:rsidR="006E2F58">
        <w:rPr>
          <w:color w:val="2B2B00"/>
        </w:rPr>
        <w:t xml:space="preserve"> but</w:t>
      </w:r>
      <w:r w:rsidR="00263824" w:rsidRPr="002D21DA">
        <w:rPr>
          <w:color w:val="2B2B00"/>
        </w:rPr>
        <w:t xml:space="preserve"> risk</w:t>
      </w:r>
      <w:r w:rsidR="006E2F58">
        <w:rPr>
          <w:color w:val="2B2B00"/>
        </w:rPr>
        <w:t>ing</w:t>
      </w:r>
      <w:r w:rsidR="00263824" w:rsidRPr="002D21DA">
        <w:rPr>
          <w:color w:val="2B2B00"/>
        </w:rPr>
        <w:t xml:space="preserve"> sidelining </w:t>
      </w:r>
      <w:r w:rsidR="006E2F58">
        <w:rPr>
          <w:color w:val="2B2B00"/>
        </w:rPr>
        <w:t xml:space="preserve">of </w:t>
      </w:r>
      <w:r w:rsidR="00263824" w:rsidRPr="002D21DA">
        <w:rPr>
          <w:color w:val="2B2B00"/>
        </w:rPr>
        <w:t>relational depth and developmental aspects</w:t>
      </w:r>
      <w:r w:rsidR="006E2F58">
        <w:rPr>
          <w:color w:val="2B2B00"/>
        </w:rPr>
        <w:t xml:space="preserve"> of supervisory </w:t>
      </w:r>
      <w:r w:rsidR="00FB262E">
        <w:rPr>
          <w:color w:val="2B2B00"/>
        </w:rPr>
        <w:t>relationships</w:t>
      </w:r>
      <w:r w:rsidR="00B42942">
        <w:rPr>
          <w:color w:val="2B2B00"/>
        </w:rPr>
        <w:t>.</w:t>
      </w:r>
      <w:r w:rsidR="00C05356" w:rsidRPr="002D21DA">
        <w:rPr>
          <w:color w:val="2B2B00"/>
          <w:lang w:eastAsia="en-US"/>
        </w:rPr>
        <w:t xml:space="preserve">  In effect this imbues GenAI with a rather sinister power behind the scenes.  </w:t>
      </w:r>
      <w:r w:rsidR="00D461D4" w:rsidRPr="002D21DA">
        <w:rPr>
          <w:color w:val="2B2B00"/>
          <w:lang w:eastAsia="en-US"/>
        </w:rPr>
        <w:t xml:space="preserve">These findings on the relationship between trust and power support </w:t>
      </w:r>
      <w:proofErr w:type="spellStart"/>
      <w:r w:rsidR="00D461D4" w:rsidRPr="00687D52">
        <w:rPr>
          <w:color w:val="2B2B00"/>
          <w:lang w:eastAsia="en-US"/>
        </w:rPr>
        <w:t>Manathunga’s</w:t>
      </w:r>
      <w:proofErr w:type="spellEnd"/>
      <w:r w:rsidR="00D461D4" w:rsidRPr="002D21DA">
        <w:rPr>
          <w:color w:val="2B2B00"/>
          <w:lang w:eastAsia="en-US"/>
        </w:rPr>
        <w:t xml:space="preserve"> (2007) ideas on the masking of power behind other </w:t>
      </w:r>
      <w:r w:rsidR="000F49D1">
        <w:rPr>
          <w:color w:val="2B2B00"/>
          <w:lang w:eastAsia="en-US"/>
        </w:rPr>
        <w:t>constructs.</w:t>
      </w:r>
      <w:r w:rsidR="000F49D1">
        <w:rPr>
          <w:color w:val="2B2B00"/>
        </w:rPr>
        <w:t xml:space="preserve"> </w:t>
      </w:r>
      <w:r w:rsidR="00EB749B">
        <w:rPr>
          <w:color w:val="2B2B00"/>
        </w:rPr>
        <w:t xml:space="preserve"> </w:t>
      </w:r>
    </w:p>
    <w:p w14:paraId="16FD3EF5" w14:textId="70746A86" w:rsidR="00D10B8E" w:rsidRPr="002D21DA" w:rsidRDefault="006B7C6B" w:rsidP="00687D52">
      <w:pPr>
        <w:rPr>
          <w:color w:val="2B2B00"/>
        </w:rPr>
      </w:pPr>
      <w:r w:rsidRPr="002D21DA">
        <w:rPr>
          <w:color w:val="2B2B00"/>
        </w:rPr>
        <w:t xml:space="preserve">Conversely, when GenAI is effectively given </w:t>
      </w:r>
      <w:r w:rsidR="001B2FA1">
        <w:rPr>
          <w:color w:val="2B2B00"/>
        </w:rPr>
        <w:t>‘</w:t>
      </w:r>
      <w:r w:rsidRPr="002D21DA">
        <w:rPr>
          <w:color w:val="2B2B00"/>
        </w:rPr>
        <w:t>a seat at the table</w:t>
      </w:r>
      <w:r w:rsidR="001B2FA1">
        <w:rPr>
          <w:color w:val="2B2B00"/>
        </w:rPr>
        <w:t>’</w:t>
      </w:r>
      <w:r w:rsidRPr="002D21DA">
        <w:rPr>
          <w:color w:val="2B2B00"/>
        </w:rPr>
        <w:t xml:space="preserve"> in the supervisory dynamic, GenAI can become a transparent and collaborative resource that complements human expertise and brings the benefit of potential to make the research more effective in terms of improving the quality of Researcher/Supervisor interactions and covering more ground faster.  </w:t>
      </w:r>
      <w:r w:rsidR="00375628">
        <w:rPr>
          <w:color w:val="2B2B00"/>
        </w:rPr>
        <w:t>T</w:t>
      </w:r>
      <w:r w:rsidR="00AA0C32" w:rsidRPr="002D21DA">
        <w:rPr>
          <w:color w:val="2B2B00"/>
          <w:lang w:eastAsia="en-US"/>
        </w:rPr>
        <w:t>he diarised study</w:t>
      </w:r>
      <w:r w:rsidR="006B728C">
        <w:rPr>
          <w:color w:val="2B2B00"/>
          <w:lang w:eastAsia="en-US"/>
        </w:rPr>
        <w:t xml:space="preserve"> also</w:t>
      </w:r>
      <w:r w:rsidR="00AA0C32" w:rsidRPr="002D21DA">
        <w:rPr>
          <w:color w:val="2B2B00"/>
          <w:lang w:eastAsia="en-US"/>
        </w:rPr>
        <w:t xml:space="preserve"> showed that using GenAI allowed a re-evaluation of the meaning and value of supervisory relationships</w:t>
      </w:r>
      <w:r w:rsidR="00AA0C32">
        <w:rPr>
          <w:color w:val="2B2B00"/>
          <w:lang w:eastAsia="en-US"/>
        </w:rPr>
        <w:t>,</w:t>
      </w:r>
      <w:r w:rsidR="00AA0C32" w:rsidRPr="002D21DA">
        <w:rPr>
          <w:color w:val="2B2B00"/>
          <w:lang w:eastAsia="en-US"/>
        </w:rPr>
        <w:t xml:space="preserve"> </w:t>
      </w:r>
      <w:r w:rsidR="00FD7494" w:rsidRPr="002D21DA">
        <w:rPr>
          <w:color w:val="2B2B00"/>
          <w:lang w:eastAsia="en-US"/>
        </w:rPr>
        <w:t xml:space="preserve">supporting the </w:t>
      </w:r>
      <w:r w:rsidR="00FD7494" w:rsidRPr="00687D52">
        <w:rPr>
          <w:color w:val="2B2B00"/>
          <w:lang w:eastAsia="en-US"/>
        </w:rPr>
        <w:t>Bin -Nashwan et al. (2023</w:t>
      </w:r>
      <w:r w:rsidR="00FD7494" w:rsidRPr="002D21DA">
        <w:rPr>
          <w:color w:val="2B2B00"/>
          <w:lang w:eastAsia="en-US"/>
        </w:rPr>
        <w:t>) assertion of the positive impacts of GenAI on researcher growth</w:t>
      </w:r>
      <w:r w:rsidR="00E548C9" w:rsidRPr="002D21DA">
        <w:rPr>
          <w:color w:val="2B2B00"/>
          <w:lang w:eastAsia="en-US"/>
        </w:rPr>
        <w:t xml:space="preserve">.  </w:t>
      </w:r>
      <w:r w:rsidR="00ED47F7" w:rsidRPr="002D21DA">
        <w:rPr>
          <w:color w:val="2B2B00"/>
          <w:lang w:eastAsia="en-US"/>
        </w:rPr>
        <w:t xml:space="preserve">Both </w:t>
      </w:r>
      <w:r w:rsidR="005A502D">
        <w:rPr>
          <w:color w:val="2B2B00"/>
          <w:lang w:eastAsia="en-US"/>
        </w:rPr>
        <w:t>d</w:t>
      </w:r>
      <w:r w:rsidR="00ED47F7" w:rsidRPr="002D21DA">
        <w:rPr>
          <w:color w:val="2B2B00"/>
          <w:lang w:eastAsia="en-US"/>
        </w:rPr>
        <w:t xml:space="preserve">octoral </w:t>
      </w:r>
      <w:r w:rsidR="00CC5F4D">
        <w:rPr>
          <w:color w:val="2B2B00"/>
          <w:lang w:eastAsia="en-US"/>
        </w:rPr>
        <w:t>researchers</w:t>
      </w:r>
      <w:r w:rsidR="00ED47F7" w:rsidRPr="002D21DA">
        <w:rPr>
          <w:color w:val="2B2B00"/>
          <w:lang w:eastAsia="en-US"/>
        </w:rPr>
        <w:t xml:space="preserve"> and supervisors were very concerned about how use of GenAI might break the existing </w:t>
      </w:r>
      <w:r w:rsidR="00D461D4" w:rsidRPr="002D21DA">
        <w:rPr>
          <w:color w:val="2B2B00"/>
          <w:lang w:eastAsia="en-US"/>
        </w:rPr>
        <w:t xml:space="preserve">internalised norms and rules surrounding their </w:t>
      </w:r>
      <w:r w:rsidR="00FB6A7C" w:rsidRPr="002D21DA">
        <w:rPr>
          <w:color w:val="2B2B00"/>
          <w:lang w:eastAsia="en-US"/>
        </w:rPr>
        <w:t xml:space="preserve">research and </w:t>
      </w:r>
      <w:r w:rsidR="00D461D4" w:rsidRPr="002D21DA">
        <w:rPr>
          <w:color w:val="2B2B00"/>
          <w:lang w:eastAsia="en-US"/>
        </w:rPr>
        <w:t>relationships</w:t>
      </w:r>
      <w:r w:rsidR="00244AE4">
        <w:rPr>
          <w:color w:val="2B2B00"/>
          <w:lang w:eastAsia="en-US"/>
        </w:rPr>
        <w:t xml:space="preserve">. </w:t>
      </w:r>
    </w:p>
    <w:p w14:paraId="211EADB5" w14:textId="6D4E07C1" w:rsidR="00D461D4" w:rsidRPr="002D21DA" w:rsidRDefault="00766914" w:rsidP="00687D52">
      <w:pPr>
        <w:rPr>
          <w:color w:val="2B2B00"/>
        </w:rPr>
      </w:pPr>
      <w:r w:rsidRPr="002D21DA">
        <w:rPr>
          <w:color w:val="2B2B00"/>
        </w:rPr>
        <w:t>Doctoral</w:t>
      </w:r>
      <w:r w:rsidR="00D461D4" w:rsidRPr="002D21DA">
        <w:rPr>
          <w:color w:val="2B2B00"/>
        </w:rPr>
        <w:t xml:space="preserve"> researchers relied on supervisors to lead the development for their reflexive knowledge but were also committed to developing their own fund of knowledge through traditional research methods.  </w:t>
      </w:r>
      <w:r w:rsidR="00A724C2">
        <w:rPr>
          <w:color w:val="2B2B00"/>
        </w:rPr>
        <w:t>N</w:t>
      </w:r>
      <w:r w:rsidR="00D461D4" w:rsidRPr="002D21DA">
        <w:rPr>
          <w:color w:val="2B2B00"/>
        </w:rPr>
        <w:t xml:space="preserve">either supervisors nor </w:t>
      </w:r>
      <w:r w:rsidR="00F12040">
        <w:rPr>
          <w:color w:val="2B2B00"/>
        </w:rPr>
        <w:t>doctoral</w:t>
      </w:r>
      <w:r w:rsidR="00F12040" w:rsidRPr="002D21DA">
        <w:rPr>
          <w:color w:val="2B2B00"/>
        </w:rPr>
        <w:t xml:space="preserve"> </w:t>
      </w:r>
      <w:r w:rsidR="00D461D4" w:rsidRPr="002D21DA">
        <w:rPr>
          <w:color w:val="2B2B00"/>
        </w:rPr>
        <w:t xml:space="preserve">researchers </w:t>
      </w:r>
      <w:r w:rsidR="00C61767">
        <w:rPr>
          <w:color w:val="2B2B00"/>
        </w:rPr>
        <w:t xml:space="preserve">generally </w:t>
      </w:r>
      <w:r w:rsidR="00D461D4" w:rsidRPr="002D21DA">
        <w:rPr>
          <w:color w:val="2B2B00"/>
        </w:rPr>
        <w:t xml:space="preserve">invested time in developing reflexive knowledge around GenAI.  For the diarised case, the extensive use of GenAI helped to develop generalised reflexive knowledge about the landscape of research and further supports </w:t>
      </w:r>
      <w:r w:rsidR="00D461D4" w:rsidRPr="00ED54FB">
        <w:rPr>
          <w:color w:val="2B2B00"/>
          <w:lang w:eastAsia="en-US"/>
        </w:rPr>
        <w:t>Cowling et al. (2023)</w:t>
      </w:r>
      <w:r w:rsidR="00D461D4" w:rsidRPr="002D21DA">
        <w:rPr>
          <w:color w:val="2B2B00"/>
        </w:rPr>
        <w:t xml:space="preserve"> assertions on improved student autonomy</w:t>
      </w:r>
      <w:r w:rsidR="0037639C">
        <w:rPr>
          <w:color w:val="2B2B00"/>
        </w:rPr>
        <w:t xml:space="preserve">.  </w:t>
      </w:r>
    </w:p>
    <w:p w14:paraId="6AC669AE" w14:textId="6E70CE74" w:rsidR="00FB5998" w:rsidRDefault="00766914" w:rsidP="00687D52">
      <w:pPr>
        <w:rPr>
          <w:color w:val="2B2B00"/>
        </w:rPr>
      </w:pPr>
      <w:r w:rsidRPr="002D21DA">
        <w:rPr>
          <w:color w:val="2B2B00"/>
        </w:rPr>
        <w:t>Doctoral</w:t>
      </w:r>
      <w:r w:rsidR="00D461D4" w:rsidRPr="002D21DA">
        <w:rPr>
          <w:color w:val="2B2B00"/>
        </w:rPr>
        <w:t xml:space="preserve"> researchers generally found </w:t>
      </w:r>
      <w:r w:rsidR="00F3411D" w:rsidRPr="002D21DA">
        <w:rPr>
          <w:color w:val="2B2B00"/>
        </w:rPr>
        <w:t xml:space="preserve">the ability to communicate </w:t>
      </w:r>
      <w:r w:rsidR="005C1587">
        <w:rPr>
          <w:color w:val="2B2B00"/>
        </w:rPr>
        <w:t xml:space="preserve">their </w:t>
      </w:r>
      <w:r w:rsidR="00F3411D" w:rsidRPr="002D21DA">
        <w:rPr>
          <w:color w:val="2B2B00"/>
        </w:rPr>
        <w:t xml:space="preserve">knowledge </w:t>
      </w:r>
      <w:r w:rsidR="00D461D4" w:rsidRPr="002D21DA">
        <w:rPr>
          <w:color w:val="2B2B00"/>
        </w:rPr>
        <w:t>a</w:t>
      </w:r>
      <w:r w:rsidR="005C1587">
        <w:rPr>
          <w:color w:val="2B2B00"/>
        </w:rPr>
        <w:t>s a</w:t>
      </w:r>
      <w:r w:rsidR="00D461D4" w:rsidRPr="002D21DA">
        <w:rPr>
          <w:color w:val="2B2B00"/>
        </w:rPr>
        <w:t xml:space="preserve"> hurdle in their supervisory</w:t>
      </w:r>
      <w:r w:rsidR="00684544">
        <w:rPr>
          <w:color w:val="2B2B00"/>
        </w:rPr>
        <w:t xml:space="preserve"> </w:t>
      </w:r>
      <w:r w:rsidR="00212C3A">
        <w:rPr>
          <w:color w:val="2B2B00"/>
        </w:rPr>
        <w:t>relationships.</w:t>
      </w:r>
      <w:r w:rsidR="004E2647">
        <w:rPr>
          <w:color w:val="2B2B00"/>
        </w:rPr>
        <w:t xml:space="preserve">  </w:t>
      </w:r>
      <w:r w:rsidR="007806E9">
        <w:rPr>
          <w:color w:val="2B2B00"/>
        </w:rPr>
        <w:t xml:space="preserve">In </w:t>
      </w:r>
      <w:r w:rsidR="007806E9" w:rsidRPr="002D21DA">
        <w:rPr>
          <w:color w:val="2B2B00"/>
        </w:rPr>
        <w:t xml:space="preserve">the diarised study the researcher interrogated ChatGPT relentlessly and systematically to understand concepts and terms and to internalise their understanding.  </w:t>
      </w:r>
      <w:r w:rsidR="00CC211A">
        <w:rPr>
          <w:color w:val="2B2B00"/>
        </w:rPr>
        <w:t>Supervisors</w:t>
      </w:r>
      <w:r w:rsidR="00CF06DD">
        <w:rPr>
          <w:color w:val="2B2B00"/>
        </w:rPr>
        <w:t xml:space="preserve"> </w:t>
      </w:r>
      <w:r w:rsidR="00646928">
        <w:rPr>
          <w:color w:val="2B2B00"/>
        </w:rPr>
        <w:t xml:space="preserve">articulated </w:t>
      </w:r>
      <w:r w:rsidR="00C07BCB">
        <w:rPr>
          <w:color w:val="2B2B00"/>
        </w:rPr>
        <w:t xml:space="preserve">the </w:t>
      </w:r>
      <w:r w:rsidR="00FF2006">
        <w:rPr>
          <w:color w:val="2B2B00"/>
        </w:rPr>
        <w:t>view</w:t>
      </w:r>
      <w:r w:rsidR="00C07BCB">
        <w:rPr>
          <w:color w:val="2B2B00"/>
        </w:rPr>
        <w:t xml:space="preserve"> that GenAI </w:t>
      </w:r>
      <w:r w:rsidR="00CC211A">
        <w:rPr>
          <w:color w:val="2B2B00"/>
        </w:rPr>
        <w:t>could take</w:t>
      </w:r>
      <w:r w:rsidR="00C07BCB">
        <w:rPr>
          <w:color w:val="2B2B00"/>
        </w:rPr>
        <w:t xml:space="preserve"> away the researcher’s voice </w:t>
      </w:r>
      <w:r w:rsidR="00FF2006">
        <w:rPr>
          <w:color w:val="2B2B00"/>
        </w:rPr>
        <w:t xml:space="preserve">and so </w:t>
      </w:r>
      <w:r w:rsidR="00CC211A">
        <w:rPr>
          <w:color w:val="2B2B00"/>
        </w:rPr>
        <w:t>affect</w:t>
      </w:r>
      <w:r w:rsidR="00C61767">
        <w:rPr>
          <w:color w:val="2B2B00"/>
        </w:rPr>
        <w:t xml:space="preserve"> their student’s</w:t>
      </w:r>
      <w:r w:rsidR="00CC211A">
        <w:rPr>
          <w:color w:val="2B2B00"/>
        </w:rPr>
        <w:t xml:space="preserve"> future </w:t>
      </w:r>
      <w:r w:rsidR="00C61767">
        <w:rPr>
          <w:color w:val="2B2B00"/>
        </w:rPr>
        <w:t>publication</w:t>
      </w:r>
      <w:r w:rsidR="00CC211A">
        <w:rPr>
          <w:color w:val="2B2B00"/>
        </w:rPr>
        <w:t xml:space="preserve"> potential</w:t>
      </w:r>
      <w:r w:rsidR="00C61767">
        <w:rPr>
          <w:color w:val="2B2B00"/>
        </w:rPr>
        <w:t>.</w:t>
      </w:r>
    </w:p>
    <w:p w14:paraId="43E99EAE" w14:textId="7969A372" w:rsidR="003F104F" w:rsidRDefault="003F104F" w:rsidP="00687D52">
      <w:pPr>
        <w:rPr>
          <w:color w:val="2B2B00"/>
          <w:lang w:eastAsia="en-US"/>
        </w:rPr>
      </w:pPr>
      <w:r w:rsidRPr="00930BA1">
        <w:rPr>
          <w:color w:val="2B2B00"/>
        </w:rPr>
        <w:t xml:space="preserve">This research shows that, as </w:t>
      </w:r>
      <w:r w:rsidRPr="00ED54FB">
        <w:rPr>
          <w:color w:val="2B2B00"/>
          <w:lang w:eastAsia="en-US"/>
        </w:rPr>
        <w:t>Harding and Boyd (2024</w:t>
      </w:r>
      <w:r w:rsidRPr="00930BA1">
        <w:rPr>
          <w:color w:val="2B2B00"/>
          <w:lang w:eastAsia="en-US"/>
        </w:rPr>
        <w:t>)</w:t>
      </w:r>
      <w:r w:rsidRPr="00930BA1">
        <w:rPr>
          <w:color w:val="2B2B00"/>
        </w:rPr>
        <w:t xml:space="preserve"> suggest, students increasingly frame GenAI as an invisible tutor</w:t>
      </w:r>
      <w:r w:rsidR="0019603A">
        <w:rPr>
          <w:color w:val="2B2B00"/>
        </w:rPr>
        <w:t xml:space="preserve"> - </w:t>
      </w:r>
      <w:r w:rsidRPr="00930BA1">
        <w:rPr>
          <w:color w:val="2B2B00"/>
        </w:rPr>
        <w:t>present at drafting sessions but absent from the official narrative of supervision</w:t>
      </w:r>
      <w:proofErr w:type="gramStart"/>
      <w:r w:rsidRPr="00930BA1">
        <w:rPr>
          <w:color w:val="2B2B00"/>
        </w:rPr>
        <w:t xml:space="preserve">. </w:t>
      </w:r>
      <w:proofErr w:type="gramEnd"/>
      <w:r w:rsidRPr="00930BA1">
        <w:rPr>
          <w:color w:val="2B2B00"/>
        </w:rPr>
        <w:t xml:space="preserve">This surrogate emotional and pedagogic support gives GenAI technologies unrecognised agency in shaping </w:t>
      </w:r>
      <w:r w:rsidR="0019603A" w:rsidRPr="00930BA1">
        <w:rPr>
          <w:color w:val="2B2B00"/>
        </w:rPr>
        <w:t>and mediating</w:t>
      </w:r>
      <w:r w:rsidRPr="00930BA1">
        <w:rPr>
          <w:color w:val="2B2B00"/>
        </w:rPr>
        <w:t xml:space="preserve"> doctoral research practice, and this has important implications for both the formation of the researcher and their relationships with their supervisors</w:t>
      </w:r>
      <w:proofErr w:type="gramStart"/>
      <w:r w:rsidRPr="00930BA1">
        <w:rPr>
          <w:color w:val="2B2B00"/>
        </w:rPr>
        <w:t xml:space="preserve">. </w:t>
      </w:r>
      <w:proofErr w:type="gramEnd"/>
      <w:r w:rsidRPr="00930BA1">
        <w:rPr>
          <w:color w:val="2B2B00"/>
        </w:rPr>
        <w:t xml:space="preserve">If </w:t>
      </w:r>
      <w:r w:rsidR="009768AE">
        <w:rPr>
          <w:color w:val="2B2B00"/>
        </w:rPr>
        <w:t>GenAI i</w:t>
      </w:r>
      <w:r w:rsidRPr="00930BA1">
        <w:rPr>
          <w:color w:val="2B2B00"/>
        </w:rPr>
        <w:t>s shaping academic practice so thoroughly, failing to acknowledge its presence may represent an oversight and an institutional blind spot</w:t>
      </w:r>
      <w:r>
        <w:rPr>
          <w:rFonts w:ascii="Calibri" w:hAnsi="Calibri" w:cs="Calibri"/>
        </w:rPr>
        <w:t xml:space="preserve">. </w:t>
      </w:r>
    </w:p>
    <w:p w14:paraId="53E41002" w14:textId="77777777" w:rsidR="007C3E6A" w:rsidRDefault="00EF685E" w:rsidP="00687D52">
      <w:pPr>
        <w:pStyle w:val="SectionHeading"/>
        <w:rPr>
          <w:color w:val="2B2B00"/>
        </w:rPr>
      </w:pPr>
      <w:r w:rsidRPr="002D21DA">
        <w:rPr>
          <w:color w:val="2B2B00"/>
        </w:rPr>
        <w:t xml:space="preserve">Concluding </w:t>
      </w:r>
      <w:r w:rsidR="007C3E6A">
        <w:rPr>
          <w:color w:val="2B2B00"/>
        </w:rPr>
        <w:t>comments</w:t>
      </w:r>
    </w:p>
    <w:p w14:paraId="573E3B40" w14:textId="535CCFDE" w:rsidR="0078744C" w:rsidRPr="002D21DA" w:rsidRDefault="009304A2" w:rsidP="00687D52">
      <w:pPr>
        <w:rPr>
          <w:color w:val="2B2B00"/>
          <w:lang w:eastAsia="en-US"/>
        </w:rPr>
      </w:pPr>
      <w:r w:rsidRPr="002D21DA">
        <w:rPr>
          <w:color w:val="2B2B00"/>
        </w:rPr>
        <w:t xml:space="preserve">Our starting point </w:t>
      </w:r>
      <w:r w:rsidR="006566DD" w:rsidRPr="002D21DA">
        <w:rPr>
          <w:color w:val="2B2B00"/>
        </w:rPr>
        <w:t>for this research was</w:t>
      </w:r>
      <w:r w:rsidRPr="002D21DA">
        <w:rPr>
          <w:color w:val="2B2B00"/>
        </w:rPr>
        <w:t xml:space="preserve"> that the use of GenAI in research is at present largely hidden – and this rather covert situation feeds confusion and mistrust, rather than bringing into the open the many concerns felt by institutions, academics and </w:t>
      </w:r>
      <w:r w:rsidR="00A42E16">
        <w:rPr>
          <w:color w:val="2B2B00"/>
        </w:rPr>
        <w:lastRenderedPageBreak/>
        <w:t>d</w:t>
      </w:r>
      <w:r w:rsidR="00CC5F4D">
        <w:rPr>
          <w:color w:val="2B2B00"/>
        </w:rPr>
        <w:t>octoral researchers</w:t>
      </w:r>
      <w:r w:rsidRPr="002D21DA">
        <w:rPr>
          <w:color w:val="2B2B00"/>
        </w:rPr>
        <w:t xml:space="preserve">.  By exploring </w:t>
      </w:r>
      <w:r w:rsidR="00F61570" w:rsidRPr="002D21DA">
        <w:rPr>
          <w:color w:val="2B2B00"/>
        </w:rPr>
        <w:t xml:space="preserve">these issues and challenges, </w:t>
      </w:r>
      <w:r w:rsidRPr="002D21DA">
        <w:rPr>
          <w:color w:val="2B2B00"/>
        </w:rPr>
        <w:t>we present a rounded look at what its use might mean</w:t>
      </w:r>
      <w:r w:rsidR="00F61570" w:rsidRPr="002D21DA">
        <w:rPr>
          <w:color w:val="2B2B00"/>
        </w:rPr>
        <w:t xml:space="preserve"> for </w:t>
      </w:r>
      <w:r w:rsidR="00BC06BF">
        <w:rPr>
          <w:color w:val="2B2B00"/>
        </w:rPr>
        <w:t xml:space="preserve">relationships </w:t>
      </w:r>
      <w:r w:rsidR="00B717FE">
        <w:rPr>
          <w:color w:val="2B2B00"/>
        </w:rPr>
        <w:t xml:space="preserve">and practices between doctoral research </w:t>
      </w:r>
      <w:r w:rsidR="0019603A">
        <w:rPr>
          <w:color w:val="2B2B00"/>
        </w:rPr>
        <w:t>students</w:t>
      </w:r>
      <w:r w:rsidR="00B717FE">
        <w:rPr>
          <w:color w:val="2B2B00"/>
        </w:rPr>
        <w:t xml:space="preserve"> and their supervisors</w:t>
      </w:r>
      <w:r w:rsidR="00124811">
        <w:rPr>
          <w:color w:val="2B2B00"/>
        </w:rPr>
        <w:t xml:space="preserve"> and how these may have an impact </w:t>
      </w:r>
      <w:r w:rsidR="00AC25A3">
        <w:rPr>
          <w:color w:val="2B2B00"/>
        </w:rPr>
        <w:t>o</w:t>
      </w:r>
      <w:r w:rsidR="00124811">
        <w:rPr>
          <w:color w:val="2B2B00"/>
        </w:rPr>
        <w:t xml:space="preserve">n their </w:t>
      </w:r>
      <w:r w:rsidR="00AC25A3">
        <w:rPr>
          <w:color w:val="2B2B00"/>
        </w:rPr>
        <w:t xml:space="preserve">future </w:t>
      </w:r>
      <w:r w:rsidR="00124811">
        <w:rPr>
          <w:color w:val="2B2B00"/>
        </w:rPr>
        <w:t xml:space="preserve">academic </w:t>
      </w:r>
      <w:r w:rsidR="00124811" w:rsidRPr="00AC25A3">
        <w:rPr>
          <w:color w:val="2B2B00"/>
        </w:rPr>
        <w:t>publishing</w:t>
      </w:r>
      <w:r w:rsidR="000C19BA" w:rsidRPr="00AC25A3">
        <w:rPr>
          <w:color w:val="2B2B00"/>
        </w:rPr>
        <w:t>.</w:t>
      </w:r>
      <w:r w:rsidR="000C19BA" w:rsidRPr="002D21DA">
        <w:rPr>
          <w:color w:val="2B2B00"/>
        </w:rPr>
        <w:t xml:space="preserve">  </w:t>
      </w:r>
      <w:r w:rsidR="00F45390" w:rsidRPr="005826E3">
        <w:rPr>
          <w:color w:val="2B2B00"/>
        </w:rPr>
        <w:t>Three</w:t>
      </w:r>
      <w:r w:rsidR="002510A5" w:rsidRPr="005826E3">
        <w:rPr>
          <w:color w:val="2B2B00"/>
        </w:rPr>
        <w:t xml:space="preserve"> key themes</w:t>
      </w:r>
      <w:r w:rsidR="00C46A0A" w:rsidRPr="005826E3">
        <w:rPr>
          <w:color w:val="2B2B00"/>
        </w:rPr>
        <w:t xml:space="preserve"> emerged from the research</w:t>
      </w:r>
      <w:r w:rsidR="002510A5" w:rsidRPr="005826E3">
        <w:rPr>
          <w:color w:val="2B2B00"/>
        </w:rPr>
        <w:t xml:space="preserve">: </w:t>
      </w:r>
      <w:r w:rsidR="00190155" w:rsidRPr="005826E3">
        <w:rPr>
          <w:color w:val="2B2B00"/>
        </w:rPr>
        <w:t xml:space="preserve">influence of GenAI tools on relationships, influence of GenAI on practices </w:t>
      </w:r>
      <w:r w:rsidR="00FE02D8" w:rsidRPr="005826E3">
        <w:rPr>
          <w:color w:val="2B2B00"/>
        </w:rPr>
        <w:t xml:space="preserve">and processes, </w:t>
      </w:r>
      <w:r w:rsidR="00684544" w:rsidRPr="005826E3">
        <w:rPr>
          <w:color w:val="2B2B00"/>
        </w:rPr>
        <w:t>and ethical</w:t>
      </w:r>
      <w:r w:rsidR="002510A5" w:rsidRPr="005826E3">
        <w:rPr>
          <w:color w:val="2B2B00"/>
        </w:rPr>
        <w:t xml:space="preserve"> considerations and challenges.</w:t>
      </w:r>
      <w:r w:rsidR="002510A5" w:rsidRPr="002D21DA">
        <w:rPr>
          <w:color w:val="2B2B00"/>
        </w:rPr>
        <w:t xml:space="preserve"> </w:t>
      </w:r>
      <w:r w:rsidR="0057126D" w:rsidRPr="002D21DA">
        <w:rPr>
          <w:color w:val="2B2B00"/>
        </w:rPr>
        <w:t xml:space="preserve"> </w:t>
      </w:r>
      <w:bookmarkStart w:id="2" w:name="_Hlk182232497"/>
    </w:p>
    <w:p w14:paraId="3BCBA121" w14:textId="7F33F67E" w:rsidR="004519C3" w:rsidRDefault="004519C3" w:rsidP="00687D52">
      <w:pPr>
        <w:rPr>
          <w:color w:val="2B2B00"/>
        </w:rPr>
      </w:pPr>
      <w:r w:rsidRPr="002D21DA">
        <w:rPr>
          <w:b/>
          <w:bCs/>
          <w:color w:val="2B2B00"/>
        </w:rPr>
        <w:t xml:space="preserve">Influence on </w:t>
      </w:r>
      <w:r>
        <w:rPr>
          <w:b/>
          <w:bCs/>
          <w:color w:val="2B2B00"/>
        </w:rPr>
        <w:t>relationships</w:t>
      </w:r>
      <w:r w:rsidR="00401F6E">
        <w:rPr>
          <w:b/>
          <w:bCs/>
          <w:color w:val="2B2B00"/>
        </w:rPr>
        <w:t xml:space="preserve">: </w:t>
      </w:r>
      <w:r w:rsidR="004F5509">
        <w:rPr>
          <w:color w:val="2B2B00"/>
        </w:rPr>
        <w:t>The use of</w:t>
      </w:r>
      <w:r w:rsidRPr="002D21DA">
        <w:rPr>
          <w:color w:val="2B2B00"/>
        </w:rPr>
        <w:t xml:space="preserve"> GenAI </w:t>
      </w:r>
      <w:r w:rsidR="004F5509">
        <w:rPr>
          <w:color w:val="2B2B00"/>
        </w:rPr>
        <w:t xml:space="preserve">tools has the potential to </w:t>
      </w:r>
      <w:r w:rsidRPr="002D21DA">
        <w:rPr>
          <w:color w:val="2B2B00"/>
        </w:rPr>
        <w:t xml:space="preserve">reshape </w:t>
      </w:r>
      <w:r>
        <w:rPr>
          <w:color w:val="2B2B00"/>
        </w:rPr>
        <w:t xml:space="preserve">relationships and </w:t>
      </w:r>
      <w:r w:rsidRPr="002D21DA">
        <w:rPr>
          <w:color w:val="2B2B00"/>
        </w:rPr>
        <w:t xml:space="preserve">power dynamics </w:t>
      </w:r>
      <w:r w:rsidR="00DF6C34">
        <w:rPr>
          <w:color w:val="2B2B00"/>
        </w:rPr>
        <w:t xml:space="preserve">in </w:t>
      </w:r>
      <w:r w:rsidR="005D1E80">
        <w:rPr>
          <w:color w:val="2B2B00"/>
        </w:rPr>
        <w:t>doctoral research.</w:t>
      </w:r>
      <w:r w:rsidRPr="002D21DA">
        <w:rPr>
          <w:color w:val="2B2B00"/>
        </w:rPr>
        <w:t xml:space="preserve">  Researchers </w:t>
      </w:r>
      <w:r w:rsidR="004F5509">
        <w:rPr>
          <w:color w:val="2B2B00"/>
        </w:rPr>
        <w:t xml:space="preserve">can </w:t>
      </w:r>
      <w:r w:rsidRPr="002D21DA">
        <w:rPr>
          <w:color w:val="2B2B00"/>
        </w:rPr>
        <w:t xml:space="preserve">gain greater </w:t>
      </w:r>
      <w:r w:rsidR="00DF6C34">
        <w:rPr>
          <w:color w:val="2B2B00"/>
        </w:rPr>
        <w:t>independence</w:t>
      </w:r>
      <w:r w:rsidR="00DF6C34" w:rsidRPr="002D21DA">
        <w:rPr>
          <w:color w:val="2B2B00"/>
        </w:rPr>
        <w:t xml:space="preserve"> </w:t>
      </w:r>
      <w:r w:rsidRPr="002D21DA">
        <w:rPr>
          <w:color w:val="2B2B00"/>
        </w:rPr>
        <w:t xml:space="preserve">through </w:t>
      </w:r>
      <w:r w:rsidR="004F5509">
        <w:rPr>
          <w:color w:val="2B2B00"/>
        </w:rPr>
        <w:t>using GenA</w:t>
      </w:r>
      <w:r w:rsidRPr="002D21DA">
        <w:rPr>
          <w:color w:val="2B2B00"/>
        </w:rPr>
        <w:t xml:space="preserve">I tools, </w:t>
      </w:r>
      <w:r w:rsidR="00DF6C34">
        <w:rPr>
          <w:color w:val="2B2B00"/>
        </w:rPr>
        <w:t xml:space="preserve">and this can </w:t>
      </w:r>
      <w:r w:rsidR="00DF6C34" w:rsidRPr="002D21DA">
        <w:rPr>
          <w:color w:val="2B2B00"/>
        </w:rPr>
        <w:t>challeng</w:t>
      </w:r>
      <w:r w:rsidR="00DF6C34">
        <w:rPr>
          <w:color w:val="2B2B00"/>
        </w:rPr>
        <w:t>e existing</w:t>
      </w:r>
      <w:r w:rsidR="00DF6C34" w:rsidRPr="002D21DA">
        <w:rPr>
          <w:color w:val="2B2B00"/>
        </w:rPr>
        <w:t xml:space="preserve"> </w:t>
      </w:r>
      <w:r w:rsidR="00684544" w:rsidRPr="002D21DA">
        <w:rPr>
          <w:color w:val="2B2B00"/>
        </w:rPr>
        <w:t>hierarchies.</w:t>
      </w:r>
      <w:r w:rsidRPr="002D21DA">
        <w:rPr>
          <w:color w:val="2B2B00"/>
        </w:rPr>
        <w:t xml:space="preserve">    </w:t>
      </w:r>
      <w:r w:rsidR="00315CBE">
        <w:rPr>
          <w:color w:val="2B2B00"/>
        </w:rPr>
        <w:t>The key finding from this research is that doc</w:t>
      </w:r>
      <w:r w:rsidR="00020128">
        <w:rPr>
          <w:color w:val="2B2B00"/>
        </w:rPr>
        <w:t>t</w:t>
      </w:r>
      <w:r w:rsidR="00315CBE">
        <w:rPr>
          <w:color w:val="2B2B00"/>
        </w:rPr>
        <w:t xml:space="preserve">oral students are </w:t>
      </w:r>
      <w:r w:rsidR="004F6F49">
        <w:rPr>
          <w:color w:val="2B2B00"/>
        </w:rPr>
        <w:t xml:space="preserve">(often covertly) </w:t>
      </w:r>
      <w:r w:rsidR="00315CBE">
        <w:rPr>
          <w:color w:val="2B2B00"/>
        </w:rPr>
        <w:t xml:space="preserve">using GenAI tools to support their emotional and </w:t>
      </w:r>
      <w:r w:rsidR="0057787D">
        <w:rPr>
          <w:color w:val="2B2B00"/>
        </w:rPr>
        <w:t xml:space="preserve">discipline </w:t>
      </w:r>
      <w:r w:rsidR="00A44588">
        <w:rPr>
          <w:color w:val="2B2B00"/>
        </w:rPr>
        <w:t>specific</w:t>
      </w:r>
      <w:r w:rsidR="00C41125">
        <w:rPr>
          <w:color w:val="2B2B00"/>
        </w:rPr>
        <w:t xml:space="preserve"> development</w:t>
      </w:r>
      <w:proofErr w:type="gramStart"/>
      <w:r w:rsidR="0057787D">
        <w:rPr>
          <w:color w:val="2B2B00"/>
        </w:rPr>
        <w:t xml:space="preserve">. This </w:t>
      </w:r>
      <w:r w:rsidR="004F6F49">
        <w:rPr>
          <w:color w:val="2B2B00"/>
        </w:rPr>
        <w:t>risks</w:t>
      </w:r>
      <w:proofErr w:type="gramEnd"/>
      <w:r w:rsidR="004F6F49">
        <w:rPr>
          <w:color w:val="2B2B00"/>
        </w:rPr>
        <w:t xml:space="preserve"> </w:t>
      </w:r>
      <w:r w:rsidR="0057787D">
        <w:rPr>
          <w:color w:val="2B2B00"/>
        </w:rPr>
        <w:t>blur</w:t>
      </w:r>
      <w:r w:rsidR="004F6F49">
        <w:rPr>
          <w:color w:val="2B2B00"/>
        </w:rPr>
        <w:t>ring</w:t>
      </w:r>
      <w:r w:rsidR="0057787D">
        <w:rPr>
          <w:color w:val="2B2B00"/>
        </w:rPr>
        <w:t xml:space="preserve"> the boundaries between </w:t>
      </w:r>
      <w:r w:rsidR="009A2858">
        <w:rPr>
          <w:color w:val="2B2B00"/>
        </w:rPr>
        <w:t xml:space="preserve">supervisory </w:t>
      </w:r>
      <w:r w:rsidR="00353DEB">
        <w:rPr>
          <w:color w:val="2B2B00"/>
        </w:rPr>
        <w:t>knowledge</w:t>
      </w:r>
      <w:r w:rsidR="009A2858">
        <w:rPr>
          <w:color w:val="2B2B00"/>
        </w:rPr>
        <w:t xml:space="preserve"> and </w:t>
      </w:r>
      <w:r w:rsidR="00353DEB">
        <w:rPr>
          <w:color w:val="2B2B00"/>
        </w:rPr>
        <w:t xml:space="preserve">surrogate </w:t>
      </w:r>
      <w:r w:rsidR="002B4A25">
        <w:rPr>
          <w:color w:val="2B2B00"/>
        </w:rPr>
        <w:t xml:space="preserve">machine learning </w:t>
      </w:r>
      <w:r w:rsidR="00353DEB">
        <w:rPr>
          <w:color w:val="2B2B00"/>
        </w:rPr>
        <w:t xml:space="preserve">support </w:t>
      </w:r>
      <w:r w:rsidR="002B4A25">
        <w:rPr>
          <w:color w:val="2B2B00"/>
        </w:rPr>
        <w:t xml:space="preserve">and could lead to </w:t>
      </w:r>
      <w:r w:rsidR="004F6F49">
        <w:rPr>
          <w:color w:val="2B2B00"/>
        </w:rPr>
        <w:t>presumed knowledge and imperfect understandings.</w:t>
      </w:r>
      <w:bookmarkEnd w:id="2"/>
    </w:p>
    <w:p w14:paraId="62C32B34" w14:textId="39CB2E21" w:rsidR="00EF6A67" w:rsidRPr="002D21DA" w:rsidRDefault="004519C3" w:rsidP="00687D52">
      <w:pPr>
        <w:rPr>
          <w:i/>
          <w:iCs/>
          <w:color w:val="2B2B00"/>
        </w:rPr>
      </w:pPr>
      <w:r w:rsidRPr="00481AE9">
        <w:rPr>
          <w:b/>
          <w:bCs/>
          <w:color w:val="2B2B00"/>
        </w:rPr>
        <w:t xml:space="preserve">Influence on </w:t>
      </w:r>
      <w:r w:rsidR="00481AE9" w:rsidRPr="00481AE9">
        <w:rPr>
          <w:b/>
          <w:bCs/>
          <w:color w:val="2B2B00"/>
        </w:rPr>
        <w:t>practices</w:t>
      </w:r>
      <w:r w:rsidR="00FE02D8">
        <w:rPr>
          <w:b/>
          <w:bCs/>
          <w:color w:val="2B2B00"/>
        </w:rPr>
        <w:t xml:space="preserve"> and processes</w:t>
      </w:r>
      <w:r w:rsidR="00401F6E">
        <w:rPr>
          <w:b/>
          <w:bCs/>
          <w:color w:val="2B2B00"/>
        </w:rPr>
        <w:t xml:space="preserve">: </w:t>
      </w:r>
      <w:r w:rsidR="00EF6A67" w:rsidRPr="002D21DA">
        <w:rPr>
          <w:color w:val="2B2B00"/>
        </w:rPr>
        <w:t xml:space="preserve">GenAI </w:t>
      </w:r>
      <w:r w:rsidR="00481AE9">
        <w:rPr>
          <w:color w:val="2B2B00"/>
        </w:rPr>
        <w:t xml:space="preserve">tools </w:t>
      </w:r>
      <w:r w:rsidR="000B5690" w:rsidRPr="002D21DA">
        <w:rPr>
          <w:color w:val="2B2B00"/>
        </w:rPr>
        <w:t>ha</w:t>
      </w:r>
      <w:r w:rsidR="000B5690">
        <w:rPr>
          <w:color w:val="2B2B00"/>
        </w:rPr>
        <w:t>ve</w:t>
      </w:r>
      <w:r w:rsidR="000B5690" w:rsidRPr="002D21DA">
        <w:rPr>
          <w:color w:val="2B2B00"/>
        </w:rPr>
        <w:t xml:space="preserve"> the potential to significantly enhance productivity by automating repetitive tasks, allowing users to allocate more time to advanced intellectual or strategic activities</w:t>
      </w:r>
      <w:r w:rsidR="00EF6A67" w:rsidRPr="00AC25A3">
        <w:rPr>
          <w:color w:val="2B2B00"/>
        </w:rPr>
        <w:t>.</w:t>
      </w:r>
      <w:r w:rsidR="00192193" w:rsidRPr="00AC25A3">
        <w:rPr>
          <w:color w:val="2B2B00"/>
        </w:rPr>
        <w:t xml:space="preserve"> </w:t>
      </w:r>
      <w:r w:rsidR="00EF6A67" w:rsidRPr="00AC25A3">
        <w:rPr>
          <w:color w:val="2B2B00"/>
        </w:rPr>
        <w:t xml:space="preserve"> </w:t>
      </w:r>
      <w:r w:rsidR="00E26D2A" w:rsidRPr="00AC25A3">
        <w:rPr>
          <w:color w:val="2B2B00"/>
        </w:rPr>
        <w:t xml:space="preserve">These tools can simultaneously enable autonomy and challenge institutional </w:t>
      </w:r>
      <w:r w:rsidR="00DB2E21">
        <w:rPr>
          <w:color w:val="2B2B00"/>
        </w:rPr>
        <w:t>norms,</w:t>
      </w:r>
      <w:r w:rsidR="00E26D2A" w:rsidRPr="00AC25A3">
        <w:rPr>
          <w:color w:val="2B2B00"/>
        </w:rPr>
        <w:t xml:space="preserve"> with participants reflecting on the lack of institutional encouragement or regulation of GenAI use</w:t>
      </w:r>
      <w:r w:rsidR="00E26D2A" w:rsidRPr="002D21DA">
        <w:rPr>
          <w:color w:val="2B2B00"/>
        </w:rPr>
        <w:t xml:space="preserve">.  </w:t>
      </w:r>
      <w:r w:rsidR="00E20E14">
        <w:rPr>
          <w:color w:val="2B2B00"/>
        </w:rPr>
        <w:t xml:space="preserve">GenAI </w:t>
      </w:r>
      <w:r w:rsidR="00EF6A67" w:rsidRPr="002D21DA">
        <w:rPr>
          <w:color w:val="2B2B00"/>
        </w:rPr>
        <w:t>tools</w:t>
      </w:r>
      <w:r w:rsidR="00F27F28">
        <w:rPr>
          <w:color w:val="2B2B00"/>
        </w:rPr>
        <w:t xml:space="preserve"> can be used to</w:t>
      </w:r>
      <w:r w:rsidR="00EF6A67" w:rsidRPr="002D21DA">
        <w:rPr>
          <w:color w:val="2B2B00"/>
        </w:rPr>
        <w:t xml:space="preserve"> streamline literature reviews, refine drafts, synthesize data, </w:t>
      </w:r>
      <w:r w:rsidR="00E45339" w:rsidRPr="002D21DA">
        <w:rPr>
          <w:color w:val="2B2B00"/>
        </w:rPr>
        <w:t xml:space="preserve">and correct </w:t>
      </w:r>
      <w:r w:rsidR="003D6243" w:rsidRPr="002D21DA">
        <w:rPr>
          <w:color w:val="2B2B00"/>
        </w:rPr>
        <w:t xml:space="preserve">grammar and </w:t>
      </w:r>
      <w:r w:rsidR="00684544" w:rsidRPr="002D21DA">
        <w:rPr>
          <w:color w:val="2B2B00"/>
        </w:rPr>
        <w:t>syntax</w:t>
      </w:r>
      <w:r w:rsidR="00C96C8E">
        <w:rPr>
          <w:color w:val="2B2B00"/>
        </w:rPr>
        <w:t xml:space="preserve"> but </w:t>
      </w:r>
      <w:r w:rsidR="0099755C">
        <w:rPr>
          <w:color w:val="2B2B00"/>
        </w:rPr>
        <w:t xml:space="preserve">reported </w:t>
      </w:r>
      <w:r w:rsidR="00C96C8E">
        <w:rPr>
          <w:color w:val="2B2B00"/>
        </w:rPr>
        <w:t xml:space="preserve">adoption of these tools is </w:t>
      </w:r>
      <w:r w:rsidR="0099755C">
        <w:rPr>
          <w:color w:val="2B2B00"/>
        </w:rPr>
        <w:t xml:space="preserve">surprisingly </w:t>
      </w:r>
      <w:r w:rsidR="00C96C8E">
        <w:rPr>
          <w:color w:val="2B2B00"/>
        </w:rPr>
        <w:t>patchy</w:t>
      </w:r>
      <w:r w:rsidR="003F3038">
        <w:rPr>
          <w:color w:val="2B2B00"/>
        </w:rPr>
        <w:t>.  O</w:t>
      </w:r>
      <w:r w:rsidR="00FF49FA">
        <w:rPr>
          <w:color w:val="2B2B00"/>
        </w:rPr>
        <w:t xml:space="preserve">nce supervisors </w:t>
      </w:r>
      <w:proofErr w:type="gramStart"/>
      <w:r w:rsidR="00FF49FA">
        <w:rPr>
          <w:color w:val="2B2B00"/>
        </w:rPr>
        <w:t>are able to</w:t>
      </w:r>
      <w:proofErr w:type="gramEnd"/>
      <w:r w:rsidR="00FF49FA">
        <w:rPr>
          <w:color w:val="2B2B00"/>
        </w:rPr>
        <w:t xml:space="preserve"> direct their doctoral students to ethical and </w:t>
      </w:r>
      <w:r w:rsidR="00F01E81">
        <w:rPr>
          <w:color w:val="2B2B00"/>
        </w:rPr>
        <w:t>accepted</w:t>
      </w:r>
      <w:r w:rsidR="00E26D2A">
        <w:rPr>
          <w:color w:val="2B2B00"/>
        </w:rPr>
        <w:t xml:space="preserve"> uses of these tools, doctoral students could perhaps be expected to </w:t>
      </w:r>
      <w:r w:rsidR="0099755C">
        <w:rPr>
          <w:color w:val="2B2B00"/>
        </w:rPr>
        <w:t xml:space="preserve">leverage these tools more to </w:t>
      </w:r>
      <w:r w:rsidR="00E26D2A">
        <w:rPr>
          <w:color w:val="2B2B00"/>
        </w:rPr>
        <w:t>reach harder and push further into their research</w:t>
      </w:r>
      <w:r w:rsidR="0073723A">
        <w:rPr>
          <w:color w:val="2B2B00"/>
        </w:rPr>
        <w:t xml:space="preserve"> whilst</w:t>
      </w:r>
      <w:r w:rsidR="00F01E81">
        <w:rPr>
          <w:color w:val="2B2B00"/>
        </w:rPr>
        <w:t xml:space="preserve"> removing the need to keep their use hidden.</w:t>
      </w:r>
      <w:r w:rsidR="00B842A7">
        <w:rPr>
          <w:color w:val="2B2B00"/>
        </w:rPr>
        <w:t xml:space="preserve">  </w:t>
      </w:r>
    </w:p>
    <w:p w14:paraId="2F178E55" w14:textId="5EB740DE" w:rsidR="00EF6A67" w:rsidRPr="002D21DA" w:rsidRDefault="00EF6A67" w:rsidP="00687D52">
      <w:pPr>
        <w:rPr>
          <w:color w:val="2B2B00"/>
        </w:rPr>
      </w:pPr>
      <w:r w:rsidRPr="002D21DA">
        <w:rPr>
          <w:b/>
          <w:bCs/>
          <w:color w:val="2B2B00"/>
        </w:rPr>
        <w:t>Ethical Considerations and Challenges</w:t>
      </w:r>
      <w:r w:rsidR="00401F6E">
        <w:rPr>
          <w:b/>
          <w:bCs/>
          <w:color w:val="2B2B00"/>
        </w:rPr>
        <w:t xml:space="preserve">: </w:t>
      </w:r>
      <w:r w:rsidRPr="002D21DA">
        <w:rPr>
          <w:color w:val="2B2B00"/>
        </w:rPr>
        <w:t>Ethical concerns surrounding originality, accountability, and data security underscore the normative structures that guide GenAI’s integration.</w:t>
      </w:r>
      <w:r w:rsidR="00513012" w:rsidRPr="002D21DA">
        <w:rPr>
          <w:color w:val="2B2B00"/>
        </w:rPr>
        <w:t xml:space="preserve"> </w:t>
      </w:r>
      <w:r w:rsidRPr="002D21DA">
        <w:rPr>
          <w:color w:val="2B2B00"/>
        </w:rPr>
        <w:t xml:space="preserve"> </w:t>
      </w:r>
      <w:r w:rsidR="009E686E">
        <w:rPr>
          <w:color w:val="2B2B00"/>
        </w:rPr>
        <w:t>Doctoral researchers and their</w:t>
      </w:r>
      <w:r w:rsidRPr="002D21DA">
        <w:rPr>
          <w:color w:val="2B2B00"/>
        </w:rPr>
        <w:t xml:space="preserve"> </w:t>
      </w:r>
      <w:proofErr w:type="gramStart"/>
      <w:r w:rsidR="001C3528" w:rsidRPr="002D21DA">
        <w:rPr>
          <w:color w:val="2B2B00"/>
        </w:rPr>
        <w:t>supervisors</w:t>
      </w:r>
      <w:proofErr w:type="gramEnd"/>
      <w:r w:rsidRPr="002D21DA">
        <w:rPr>
          <w:color w:val="2B2B00"/>
        </w:rPr>
        <w:t xml:space="preserve"> express apprehension about over-reliance on </w:t>
      </w:r>
      <w:r w:rsidR="002B7BBF">
        <w:rPr>
          <w:color w:val="2B2B00"/>
        </w:rPr>
        <w:t>Gen</w:t>
      </w:r>
      <w:r w:rsidRPr="002D21DA">
        <w:rPr>
          <w:color w:val="2B2B00"/>
        </w:rPr>
        <w:t xml:space="preserve">AI, fearing it may </w:t>
      </w:r>
      <w:r w:rsidR="002F0922">
        <w:rPr>
          <w:color w:val="2B2B00"/>
        </w:rPr>
        <w:t>risk</w:t>
      </w:r>
      <w:r w:rsidR="00125462" w:rsidRPr="002D21DA">
        <w:rPr>
          <w:color w:val="2B2B00"/>
        </w:rPr>
        <w:t xml:space="preserve"> data security </w:t>
      </w:r>
      <w:r w:rsidRPr="002D21DA">
        <w:rPr>
          <w:color w:val="2B2B00"/>
        </w:rPr>
        <w:t>and academic integrity</w:t>
      </w:r>
      <w:r w:rsidR="002B7BBF">
        <w:rPr>
          <w:color w:val="2B2B00"/>
        </w:rPr>
        <w:t>, with a concern about the effect of GenAI on developing the authentic voice of the researcher.</w:t>
      </w:r>
      <w:r w:rsidRPr="002D21DA">
        <w:rPr>
          <w:color w:val="2B2B00"/>
        </w:rPr>
        <w:t xml:space="preserve"> </w:t>
      </w:r>
      <w:r w:rsidR="00631F3B">
        <w:rPr>
          <w:color w:val="2B2B00"/>
        </w:rPr>
        <w:t xml:space="preserve"> </w:t>
      </w:r>
      <w:r w:rsidR="009E686E">
        <w:rPr>
          <w:color w:val="2B2B00"/>
        </w:rPr>
        <w:t>Above all</w:t>
      </w:r>
      <w:r w:rsidR="00986A48">
        <w:rPr>
          <w:color w:val="2B2B00"/>
        </w:rPr>
        <w:t>, greater clarity and courage from institutions to provide solid guidance and procedures for the use of GenAI tools is sorely needed.</w:t>
      </w:r>
    </w:p>
    <w:p w14:paraId="7B974B3B" w14:textId="59ED7729" w:rsidR="00762BEC" w:rsidRPr="00ED54FB" w:rsidRDefault="000E2A89" w:rsidP="00687D52">
      <w:pPr>
        <w:rPr>
          <w:color w:val="2B2B00"/>
        </w:rPr>
      </w:pPr>
      <w:r w:rsidRPr="00ED54FB">
        <w:rPr>
          <w:color w:val="2B2B00"/>
        </w:rPr>
        <w:t>Supervision, at its best, is not about control</w:t>
      </w:r>
      <w:r w:rsidR="004F5B6C">
        <w:rPr>
          <w:color w:val="2B2B00"/>
        </w:rPr>
        <w:t xml:space="preserve"> -i</w:t>
      </w:r>
      <w:r w:rsidRPr="00ED54FB">
        <w:rPr>
          <w:color w:val="2B2B00"/>
        </w:rPr>
        <w:t>t is about accompaniment.</w:t>
      </w:r>
      <w:r w:rsidR="002B7BBF">
        <w:rPr>
          <w:color w:val="2B2B00"/>
        </w:rPr>
        <w:t xml:space="preserve"> </w:t>
      </w:r>
      <w:r w:rsidRPr="00ED54FB">
        <w:rPr>
          <w:color w:val="2B2B00"/>
        </w:rPr>
        <w:t xml:space="preserve"> GenAI cannot offer the mentorship, critical perspective, or human warmth of a good supervisor. </w:t>
      </w:r>
      <w:r w:rsidR="00762BEC" w:rsidRPr="00ED54FB">
        <w:rPr>
          <w:color w:val="2B2B00"/>
        </w:rPr>
        <w:t xml:space="preserve"> </w:t>
      </w:r>
      <w:r w:rsidRPr="00ED54FB">
        <w:rPr>
          <w:color w:val="2B2B00"/>
        </w:rPr>
        <w:t>However, its uses</w:t>
      </w:r>
      <w:r w:rsidR="008B48E0" w:rsidRPr="00ED54FB">
        <w:rPr>
          <w:color w:val="2B2B00"/>
        </w:rPr>
        <w:t xml:space="preserve"> in this study do</w:t>
      </w:r>
      <w:r w:rsidRPr="00ED54FB">
        <w:rPr>
          <w:color w:val="2B2B00"/>
        </w:rPr>
        <w:t xml:space="preserve"> </w:t>
      </w:r>
      <w:r w:rsidR="004838D2" w:rsidRPr="00ED54FB">
        <w:rPr>
          <w:color w:val="2B2B00"/>
        </w:rPr>
        <w:t>show</w:t>
      </w:r>
      <w:r w:rsidRPr="00ED54FB">
        <w:rPr>
          <w:color w:val="2B2B00"/>
        </w:rPr>
        <w:t xml:space="preserve"> where </w:t>
      </w:r>
      <w:r w:rsidR="008B48E0" w:rsidRPr="00ED54FB">
        <w:rPr>
          <w:color w:val="2B2B00"/>
        </w:rPr>
        <w:t xml:space="preserve">doctoral researchers need </w:t>
      </w:r>
      <w:r w:rsidRPr="00ED54FB">
        <w:rPr>
          <w:color w:val="2B2B00"/>
        </w:rPr>
        <w:t xml:space="preserve">those human qualities </w:t>
      </w:r>
      <w:r w:rsidR="008B48E0" w:rsidRPr="00ED54FB">
        <w:rPr>
          <w:color w:val="2B2B00"/>
        </w:rPr>
        <w:t>the</w:t>
      </w:r>
      <w:r w:rsidRPr="00ED54FB">
        <w:rPr>
          <w:color w:val="2B2B00"/>
        </w:rPr>
        <w:t xml:space="preserve"> most</w:t>
      </w:r>
      <w:proofErr w:type="gramStart"/>
      <w:r w:rsidRPr="00ED54FB">
        <w:rPr>
          <w:color w:val="2B2B00"/>
        </w:rPr>
        <w:t xml:space="preserve">. </w:t>
      </w:r>
      <w:proofErr w:type="gramEnd"/>
      <w:r w:rsidRPr="00ED54FB">
        <w:rPr>
          <w:color w:val="2B2B00"/>
        </w:rPr>
        <w:t xml:space="preserve">It </w:t>
      </w:r>
      <w:r w:rsidR="004F5B6C">
        <w:rPr>
          <w:color w:val="2B2B00"/>
        </w:rPr>
        <w:t>shows that</w:t>
      </w:r>
      <w:r w:rsidRPr="00ED54FB">
        <w:rPr>
          <w:color w:val="2B2B00"/>
        </w:rPr>
        <w:t xml:space="preserve"> students </w:t>
      </w:r>
      <w:r w:rsidR="004F5B6C">
        <w:rPr>
          <w:color w:val="2B2B00"/>
        </w:rPr>
        <w:t xml:space="preserve">can be </w:t>
      </w:r>
      <w:r w:rsidRPr="00ED54FB">
        <w:rPr>
          <w:color w:val="2B2B00"/>
        </w:rPr>
        <w:t>afraid to ask, unsure how to begin, or unable to interpret what they have been told</w:t>
      </w:r>
      <w:proofErr w:type="gramStart"/>
      <w:r w:rsidRPr="00ED54FB">
        <w:rPr>
          <w:color w:val="2B2B00"/>
        </w:rPr>
        <w:t xml:space="preserve">. </w:t>
      </w:r>
      <w:proofErr w:type="gramEnd"/>
      <w:r w:rsidRPr="00ED54FB">
        <w:rPr>
          <w:color w:val="2B2B00"/>
        </w:rPr>
        <w:t xml:space="preserve">These are signals that </w:t>
      </w:r>
      <w:r w:rsidR="00C4141E" w:rsidRPr="00ED54FB">
        <w:rPr>
          <w:color w:val="2B2B00"/>
        </w:rPr>
        <w:t xml:space="preserve">GenAI may have a legitimate role to play in supporting </w:t>
      </w:r>
      <w:r w:rsidR="00762BEC" w:rsidRPr="00ED54FB">
        <w:rPr>
          <w:color w:val="2B2B00"/>
        </w:rPr>
        <w:t>supervision</w:t>
      </w:r>
      <w:r w:rsidR="00C4141E" w:rsidRPr="00ED54FB">
        <w:rPr>
          <w:color w:val="2B2B00"/>
        </w:rPr>
        <w:t xml:space="preserve"> practices and </w:t>
      </w:r>
      <w:r w:rsidR="00762BEC" w:rsidRPr="00ED54FB">
        <w:rPr>
          <w:color w:val="2B2B00"/>
        </w:rPr>
        <w:t>doctoral researcher development</w:t>
      </w:r>
      <w:r w:rsidR="004F5B6C">
        <w:rPr>
          <w:color w:val="2B2B00"/>
        </w:rPr>
        <w:t xml:space="preserve"> within the context of a clear, ethical and </w:t>
      </w:r>
      <w:r w:rsidR="00FC345E">
        <w:rPr>
          <w:color w:val="2B2B00"/>
        </w:rPr>
        <w:t>well thought out institutional guidance.</w:t>
      </w:r>
    </w:p>
    <w:p w14:paraId="20BEAB4D" w14:textId="3C2DAACE" w:rsidR="006A668F" w:rsidRPr="002D21DA" w:rsidRDefault="006A668F" w:rsidP="00687D52">
      <w:pPr>
        <w:rPr>
          <w:color w:val="2B2B00"/>
          <w:lang w:eastAsia="en-US"/>
        </w:rPr>
      </w:pPr>
      <w:r w:rsidRPr="002D21DA">
        <w:rPr>
          <w:color w:val="2B2B00"/>
        </w:rPr>
        <w:t>Although this study has a small data</w:t>
      </w:r>
      <w:r w:rsidRPr="002D21DA">
        <w:rPr>
          <w:color w:val="2B2B00"/>
          <w:lang w:eastAsia="en-US"/>
        </w:rPr>
        <w:t xml:space="preserve"> set, </w:t>
      </w:r>
      <w:r w:rsidR="00902F21">
        <w:rPr>
          <w:color w:val="2B2B00"/>
          <w:lang w:eastAsia="en-US"/>
        </w:rPr>
        <w:t xml:space="preserve">and </w:t>
      </w:r>
      <w:r w:rsidRPr="002D21DA">
        <w:rPr>
          <w:color w:val="2B2B00"/>
          <w:lang w:eastAsia="en-US"/>
        </w:rPr>
        <w:t xml:space="preserve">is limited in its scope, it does bring into the open </w:t>
      </w:r>
      <w:r w:rsidRPr="002D21DA">
        <w:rPr>
          <w:color w:val="2B2B00"/>
        </w:rPr>
        <w:t xml:space="preserve">the many concerns felt by academics and </w:t>
      </w:r>
      <w:r w:rsidR="00192231">
        <w:rPr>
          <w:color w:val="2B2B00"/>
        </w:rPr>
        <w:t>d</w:t>
      </w:r>
      <w:r w:rsidR="00CC5F4D">
        <w:rPr>
          <w:color w:val="2B2B00"/>
        </w:rPr>
        <w:t>octoral researchers</w:t>
      </w:r>
      <w:r w:rsidRPr="002D21DA">
        <w:rPr>
          <w:color w:val="2B2B00"/>
          <w:lang w:eastAsia="en-US"/>
        </w:rPr>
        <w:t xml:space="preserve">.  Whilst important questions on the accuracy, and potential of GenAI remain unanswered, the </w:t>
      </w:r>
      <w:r w:rsidRPr="00C96C8E">
        <w:rPr>
          <w:color w:val="2B2B00"/>
          <w:lang w:eastAsia="en-US"/>
        </w:rPr>
        <w:t xml:space="preserve">study brings into focus some clear implications for doctoral research, </w:t>
      </w:r>
      <w:r w:rsidR="006A352E" w:rsidRPr="00ED54FB">
        <w:rPr>
          <w:color w:val="2B2B00"/>
          <w:lang w:eastAsia="en-US"/>
        </w:rPr>
        <w:t xml:space="preserve">its supervisory practices and </w:t>
      </w:r>
      <w:r w:rsidRPr="00C96C8E">
        <w:rPr>
          <w:color w:val="2B2B00"/>
          <w:lang w:eastAsia="en-US"/>
        </w:rPr>
        <w:t>broader research processes.</w:t>
      </w:r>
      <w:r w:rsidRPr="002D21DA">
        <w:rPr>
          <w:color w:val="2B2B00"/>
          <w:lang w:eastAsia="en-US"/>
        </w:rPr>
        <w:t xml:space="preserve">  </w:t>
      </w:r>
    </w:p>
    <w:p w14:paraId="22B8F424" w14:textId="19B8CE24" w:rsidR="00EF63BC" w:rsidRPr="002D21DA" w:rsidRDefault="00EF63BC" w:rsidP="00687D52">
      <w:pPr>
        <w:rPr>
          <w:color w:val="2B2B00"/>
        </w:rPr>
      </w:pPr>
      <w:r w:rsidRPr="002D21DA">
        <w:rPr>
          <w:color w:val="2B2B00"/>
        </w:rPr>
        <w:t>The study points to several interesting opportunities for further research</w:t>
      </w:r>
      <w:bookmarkStart w:id="3" w:name="_Hlk168332264"/>
      <w:r w:rsidRPr="002D21DA">
        <w:rPr>
          <w:color w:val="2B2B00"/>
        </w:rPr>
        <w:t>.</w:t>
      </w:r>
      <w:bookmarkEnd w:id="3"/>
      <w:r w:rsidRPr="002D21DA">
        <w:rPr>
          <w:color w:val="2B2B00"/>
        </w:rPr>
        <w:t xml:space="preserve">  These include developing practices for legitimising the use of GenAI in doctoral research, exploring the phenomenon of academic stigma associated with GenAI in research</w:t>
      </w:r>
      <w:r w:rsidR="00C06F39">
        <w:rPr>
          <w:color w:val="2B2B00"/>
        </w:rPr>
        <w:t xml:space="preserve">, </w:t>
      </w:r>
      <w:r w:rsidR="00C06F39">
        <w:rPr>
          <w:color w:val="2B2B00"/>
        </w:rPr>
        <w:lastRenderedPageBreak/>
        <w:t xml:space="preserve">exploring issues of developing unique author voices in the </w:t>
      </w:r>
      <w:r w:rsidR="005C3FA4">
        <w:rPr>
          <w:color w:val="2B2B00"/>
        </w:rPr>
        <w:t xml:space="preserve">context of academic writing.  Additionally, research into </w:t>
      </w:r>
      <w:r w:rsidRPr="002D21DA">
        <w:rPr>
          <w:color w:val="2B2B00"/>
        </w:rPr>
        <w:t xml:space="preserve">understanding </w:t>
      </w:r>
      <w:r w:rsidR="008943F7">
        <w:rPr>
          <w:color w:val="2B2B00"/>
        </w:rPr>
        <w:t>d</w:t>
      </w:r>
      <w:r w:rsidR="00ED39C4" w:rsidRPr="002D21DA">
        <w:rPr>
          <w:color w:val="2B2B00"/>
        </w:rPr>
        <w:t>ifference</w:t>
      </w:r>
      <w:r w:rsidR="00ED39C4">
        <w:rPr>
          <w:color w:val="2B2B00"/>
        </w:rPr>
        <w:t>s</w:t>
      </w:r>
      <w:r w:rsidR="00ED39C4" w:rsidRPr="002D21DA">
        <w:rPr>
          <w:color w:val="2B2B00"/>
        </w:rPr>
        <w:t xml:space="preserve"> </w:t>
      </w:r>
      <w:r w:rsidR="005C3FA4">
        <w:rPr>
          <w:color w:val="2B2B00"/>
        </w:rPr>
        <w:t xml:space="preserve">in uptake and </w:t>
      </w:r>
      <w:r w:rsidR="005C3FA4" w:rsidRPr="002D21DA">
        <w:rPr>
          <w:color w:val="2B2B00"/>
        </w:rPr>
        <w:t xml:space="preserve">use of GenAI </w:t>
      </w:r>
      <w:r w:rsidR="005C3FA4">
        <w:rPr>
          <w:color w:val="2B2B00"/>
        </w:rPr>
        <w:t>tools</w:t>
      </w:r>
      <w:r w:rsidR="005C3FA4" w:rsidRPr="002D21DA">
        <w:rPr>
          <w:color w:val="2B2B00"/>
        </w:rPr>
        <w:t xml:space="preserve"> </w:t>
      </w:r>
      <w:r w:rsidR="005C3FA4">
        <w:rPr>
          <w:color w:val="2B2B00"/>
        </w:rPr>
        <w:t>b</w:t>
      </w:r>
      <w:r w:rsidR="005C3FA4" w:rsidRPr="002D21DA">
        <w:rPr>
          <w:color w:val="2B2B00"/>
        </w:rPr>
        <w:t>etween</w:t>
      </w:r>
      <w:r w:rsidR="00ED39C4" w:rsidRPr="002D21DA">
        <w:rPr>
          <w:color w:val="2B2B00"/>
        </w:rPr>
        <w:t xml:space="preserve"> academia and industry</w:t>
      </w:r>
      <w:r w:rsidR="005C3FA4">
        <w:rPr>
          <w:color w:val="2B2B00"/>
        </w:rPr>
        <w:t xml:space="preserve"> would be </w:t>
      </w:r>
      <w:r w:rsidR="004C604A">
        <w:rPr>
          <w:color w:val="2B2B00"/>
        </w:rPr>
        <w:t>a useful extension of the research.</w:t>
      </w:r>
      <w:r w:rsidR="00ED39C4" w:rsidRPr="002D21DA">
        <w:rPr>
          <w:color w:val="2B2B00"/>
        </w:rPr>
        <w:t xml:space="preserve"> </w:t>
      </w:r>
    </w:p>
    <w:p w14:paraId="3FD23A6D" w14:textId="4084E7BF" w:rsidR="00D160D2" w:rsidRPr="002D21DA" w:rsidRDefault="003A6EE3" w:rsidP="00ED54FB">
      <w:pPr>
        <w:jc w:val="both"/>
        <w:rPr>
          <w:color w:val="2B2B00"/>
        </w:rPr>
      </w:pPr>
      <w:r w:rsidRPr="002D21DA">
        <w:rPr>
          <w:color w:val="2B2B00"/>
        </w:rPr>
        <w:t xml:space="preserve">In conclusion, this study has unfolded the </w:t>
      </w:r>
      <w:r w:rsidR="008943F7">
        <w:rPr>
          <w:color w:val="2B2B00"/>
        </w:rPr>
        <w:t>complicated impacts of GenAI on relationships and practice</w:t>
      </w:r>
      <w:r w:rsidRPr="002D21DA">
        <w:rPr>
          <w:color w:val="2B2B00"/>
        </w:rPr>
        <w:t xml:space="preserve"> </w:t>
      </w:r>
      <w:r w:rsidRPr="00E004B0">
        <w:rPr>
          <w:color w:val="2B2B00"/>
        </w:rPr>
        <w:t xml:space="preserve">within </w:t>
      </w:r>
      <w:r w:rsidR="00BD2EC3" w:rsidRPr="00ED54FB">
        <w:rPr>
          <w:color w:val="2B2B00"/>
        </w:rPr>
        <w:t>doctoral research</w:t>
      </w:r>
      <w:r w:rsidRPr="00E004B0">
        <w:rPr>
          <w:color w:val="2B2B00"/>
        </w:rPr>
        <w:t>.</w:t>
      </w:r>
      <w:r w:rsidRPr="002D21DA">
        <w:rPr>
          <w:color w:val="2B2B00"/>
        </w:rPr>
        <w:t xml:space="preserve">  </w:t>
      </w:r>
      <w:r w:rsidR="003E24D1" w:rsidRPr="00C16439">
        <w:rPr>
          <w:color w:val="2B2B00"/>
        </w:rPr>
        <w:t xml:space="preserve">The findings reflect an understanding by participants of the changing landscape of academic practices in the age of GenAI.  They point towards a future where GenAI </w:t>
      </w:r>
      <w:r w:rsidR="00B6489F">
        <w:rPr>
          <w:color w:val="2B2B00"/>
        </w:rPr>
        <w:t xml:space="preserve">tools </w:t>
      </w:r>
      <w:r w:rsidR="003E24D1" w:rsidRPr="00C16439">
        <w:rPr>
          <w:color w:val="2B2B00"/>
        </w:rPr>
        <w:t xml:space="preserve">could play a significant role in shaping these practices but also raise important questions about </w:t>
      </w:r>
      <w:r w:rsidR="00273B81">
        <w:rPr>
          <w:color w:val="2B2B00"/>
        </w:rPr>
        <w:t>it</w:t>
      </w:r>
      <w:r w:rsidR="00744802">
        <w:rPr>
          <w:color w:val="2B2B00"/>
        </w:rPr>
        <w:t>s effect on relationships</w:t>
      </w:r>
      <w:r w:rsidR="00BD2EC3">
        <w:rPr>
          <w:color w:val="2B2B00"/>
        </w:rPr>
        <w:t xml:space="preserve"> and the openness of its use</w:t>
      </w:r>
      <w:r w:rsidR="00B72598">
        <w:rPr>
          <w:color w:val="2B2B00"/>
        </w:rPr>
        <w:t>.</w:t>
      </w:r>
      <w:r w:rsidR="00E004B0">
        <w:rPr>
          <w:color w:val="2B2B00"/>
        </w:rPr>
        <w:t xml:space="preserve"> </w:t>
      </w:r>
      <w:r w:rsidR="002F0AE2">
        <w:rPr>
          <w:color w:val="2B2B00"/>
        </w:rPr>
        <w:t xml:space="preserve"> </w:t>
      </w:r>
      <w:r w:rsidR="003E24D1">
        <w:rPr>
          <w:color w:val="2B2B00"/>
        </w:rPr>
        <w:t>The research</w:t>
      </w:r>
      <w:r w:rsidRPr="002D21DA">
        <w:rPr>
          <w:color w:val="2B2B00"/>
        </w:rPr>
        <w:t xml:space="preserve"> points to key areas of concern in the concealment of GenAI </w:t>
      </w:r>
      <w:r w:rsidR="009C660B">
        <w:rPr>
          <w:color w:val="2B2B00"/>
        </w:rPr>
        <w:t xml:space="preserve">in </w:t>
      </w:r>
      <w:r w:rsidR="00744802">
        <w:rPr>
          <w:color w:val="2B2B00"/>
        </w:rPr>
        <w:t xml:space="preserve">academia </w:t>
      </w:r>
      <w:proofErr w:type="gramStart"/>
      <w:r w:rsidR="00744802">
        <w:rPr>
          <w:color w:val="2B2B00"/>
        </w:rPr>
        <w:t>and</w:t>
      </w:r>
      <w:r w:rsidR="009C660B">
        <w:rPr>
          <w:color w:val="2B2B00"/>
        </w:rPr>
        <w:t>,</w:t>
      </w:r>
      <w:r w:rsidRPr="002D21DA">
        <w:rPr>
          <w:color w:val="2B2B00"/>
        </w:rPr>
        <w:t xml:space="preserve"> and</w:t>
      </w:r>
      <w:proofErr w:type="gramEnd"/>
      <w:r w:rsidRPr="002D21DA">
        <w:rPr>
          <w:color w:val="2B2B00"/>
        </w:rPr>
        <w:t xml:space="preserve"> shows how </w:t>
      </w:r>
      <w:r w:rsidR="00BD2EC3">
        <w:rPr>
          <w:color w:val="2B2B00"/>
        </w:rPr>
        <w:t>doctoral researchers and their supervisors</w:t>
      </w:r>
      <w:r w:rsidR="00BD2EC3" w:rsidRPr="002D21DA">
        <w:rPr>
          <w:color w:val="2B2B00"/>
        </w:rPr>
        <w:t xml:space="preserve"> </w:t>
      </w:r>
      <w:r w:rsidRPr="002D21DA">
        <w:rPr>
          <w:color w:val="2B2B00"/>
        </w:rPr>
        <w:t xml:space="preserve">could benefit by collaboration in the </w:t>
      </w:r>
      <w:r w:rsidR="00744802">
        <w:rPr>
          <w:color w:val="2B2B00"/>
        </w:rPr>
        <w:t xml:space="preserve">open </w:t>
      </w:r>
      <w:r w:rsidRPr="002D21DA">
        <w:rPr>
          <w:color w:val="2B2B00"/>
        </w:rPr>
        <w:t xml:space="preserve">enrolment of GenAI into </w:t>
      </w:r>
      <w:r w:rsidR="00744802">
        <w:rPr>
          <w:color w:val="2B2B00"/>
        </w:rPr>
        <w:t>practice</w:t>
      </w:r>
      <w:r w:rsidR="00BC0194">
        <w:rPr>
          <w:color w:val="2B2B00"/>
        </w:rPr>
        <w:t xml:space="preserve">. </w:t>
      </w:r>
      <w:r w:rsidRPr="002D21DA">
        <w:rPr>
          <w:color w:val="2B2B00"/>
        </w:rPr>
        <w:t xml:space="preserve"> </w:t>
      </w:r>
    </w:p>
    <w:p w14:paraId="4E58265C" w14:textId="0F398CD7" w:rsidR="00801260" w:rsidRPr="00801260" w:rsidRDefault="00D82ABF" w:rsidP="00687D52">
      <w:pPr>
        <w:jc w:val="both"/>
        <w:rPr>
          <w:color w:val="2B2B00"/>
        </w:rPr>
      </w:pPr>
      <w:r w:rsidRPr="00D82ABF">
        <w:rPr>
          <w:b/>
          <w:bCs/>
          <w:color w:val="2B2B00"/>
        </w:rPr>
        <w:t>Competing interests</w:t>
      </w:r>
      <w:r w:rsidRPr="00D82ABF">
        <w:rPr>
          <w:color w:val="2B2B00"/>
        </w:rPr>
        <w:t>.</w:t>
      </w:r>
      <w:r w:rsidR="00801260" w:rsidRPr="00801260">
        <w:rPr>
          <w:color w:val="2B2B00"/>
        </w:rPr>
        <w:t>: The author(s) has/have no competing interests to declare.</w:t>
      </w:r>
    </w:p>
    <w:p w14:paraId="3DFA63E6" w14:textId="589CFC42" w:rsidR="00801260" w:rsidRPr="00801260" w:rsidRDefault="00801260" w:rsidP="00687D52">
      <w:pPr>
        <w:jc w:val="both"/>
        <w:rPr>
          <w:color w:val="2B2B00"/>
        </w:rPr>
      </w:pPr>
      <w:r w:rsidRPr="006F3284">
        <w:rPr>
          <w:b/>
          <w:bCs/>
          <w:color w:val="2B2B00"/>
        </w:rPr>
        <w:t>Data availability</w:t>
      </w:r>
      <w:r w:rsidR="00255535">
        <w:rPr>
          <w:b/>
          <w:bCs/>
          <w:color w:val="2B2B00"/>
        </w:rPr>
        <w:t xml:space="preserve"> </w:t>
      </w:r>
      <w:r w:rsidR="00990ECB">
        <w:rPr>
          <w:color w:val="2B2B00"/>
        </w:rPr>
        <w:t xml:space="preserve">Given </w:t>
      </w:r>
      <w:r w:rsidR="0014188E">
        <w:rPr>
          <w:color w:val="2B2B00"/>
        </w:rPr>
        <w:t xml:space="preserve">the confidential nature of the research and </w:t>
      </w:r>
      <w:r w:rsidR="00990ECB">
        <w:rPr>
          <w:color w:val="2B2B00"/>
        </w:rPr>
        <w:t xml:space="preserve">assurances </w:t>
      </w:r>
      <w:r w:rsidR="0014188E">
        <w:rPr>
          <w:color w:val="2B2B00"/>
        </w:rPr>
        <w:t xml:space="preserve">of anonymity given to </w:t>
      </w:r>
      <w:r w:rsidR="00990ECB">
        <w:rPr>
          <w:color w:val="2B2B00"/>
        </w:rPr>
        <w:t>participants</w:t>
      </w:r>
      <w:r w:rsidR="00684544">
        <w:rPr>
          <w:color w:val="2B2B00"/>
        </w:rPr>
        <w:t xml:space="preserve">, </w:t>
      </w:r>
      <w:r w:rsidR="00525944">
        <w:rPr>
          <w:color w:val="2B2B00"/>
        </w:rPr>
        <w:t>d</w:t>
      </w:r>
      <w:r w:rsidR="00990ECB" w:rsidRPr="00801260">
        <w:rPr>
          <w:color w:val="2B2B00"/>
        </w:rPr>
        <w:t>ata</w:t>
      </w:r>
      <w:r w:rsidR="00990ECB">
        <w:rPr>
          <w:color w:val="2B2B00"/>
        </w:rPr>
        <w:t xml:space="preserve"> has not been made available to readers</w:t>
      </w:r>
      <w:r w:rsidR="000D470C">
        <w:rPr>
          <w:color w:val="2B2B00"/>
        </w:rPr>
        <w:t xml:space="preserve">.  </w:t>
      </w:r>
      <w:r w:rsidR="00990ECB">
        <w:rPr>
          <w:color w:val="2B2B00"/>
        </w:rPr>
        <w:t>Please contact the corresponding author for more information.</w:t>
      </w:r>
    </w:p>
    <w:p w14:paraId="5F0454E8" w14:textId="19865F8C" w:rsidR="00801260" w:rsidRPr="00801260" w:rsidRDefault="00801260" w:rsidP="00687D52">
      <w:pPr>
        <w:jc w:val="both"/>
        <w:rPr>
          <w:color w:val="2B2B00"/>
        </w:rPr>
      </w:pPr>
      <w:r w:rsidRPr="006F3284">
        <w:rPr>
          <w:b/>
          <w:bCs/>
          <w:color w:val="2B2B00"/>
        </w:rPr>
        <w:t>Authors' contributions</w:t>
      </w:r>
      <w:r w:rsidR="000D470C">
        <w:rPr>
          <w:b/>
          <w:bCs/>
          <w:color w:val="2B2B00"/>
        </w:rPr>
        <w:t>:</w:t>
      </w:r>
      <w:r w:rsidR="006F3284">
        <w:rPr>
          <w:b/>
          <w:bCs/>
          <w:color w:val="2B2B00"/>
        </w:rPr>
        <w:t xml:space="preserve"> </w:t>
      </w:r>
      <w:r w:rsidR="00255535" w:rsidRPr="00997349">
        <w:rPr>
          <w:color w:val="2B2B00"/>
        </w:rPr>
        <w:t>Both authors have contributed to the research and authorship of the submission in equal parts.</w:t>
      </w:r>
      <w:r w:rsidR="00255535">
        <w:rPr>
          <w:b/>
          <w:bCs/>
          <w:color w:val="2B2B00"/>
        </w:rPr>
        <w:t xml:space="preserve"> </w:t>
      </w:r>
    </w:p>
    <w:p w14:paraId="7074453A" w14:textId="5F9A76C2" w:rsidR="00F21940" w:rsidRPr="002D21DA" w:rsidRDefault="00E40868" w:rsidP="00687D52">
      <w:pPr>
        <w:pStyle w:val="SectionHeading"/>
        <w:rPr>
          <w:color w:val="2B2B00"/>
        </w:rPr>
      </w:pPr>
      <w:r w:rsidRPr="002D21DA">
        <w:rPr>
          <w:color w:val="2B2B00"/>
        </w:rPr>
        <w:t xml:space="preserve">References </w:t>
      </w:r>
    </w:p>
    <w:p w14:paraId="5B6D979C" w14:textId="6571185C" w:rsidR="009C593A" w:rsidRPr="00E004B0" w:rsidRDefault="009C593A" w:rsidP="00687D52">
      <w:pPr>
        <w:pStyle w:val="References"/>
        <w:rPr>
          <w:color w:val="2B2B00"/>
        </w:rPr>
      </w:pPr>
      <w:r w:rsidRPr="00E004B0">
        <w:rPr>
          <w:color w:val="2B2B00"/>
        </w:rPr>
        <w:t>Atlas, S., 2023</w:t>
      </w:r>
      <w:proofErr w:type="gramStart"/>
      <w:r w:rsidRPr="00E004B0">
        <w:rPr>
          <w:color w:val="2B2B00"/>
        </w:rPr>
        <w:t xml:space="preserve">. </w:t>
      </w:r>
      <w:proofErr w:type="gramEnd"/>
      <w:r w:rsidR="00E75A94" w:rsidRPr="00E004B0">
        <w:rPr>
          <w:color w:val="2B2B00"/>
        </w:rPr>
        <w:t>ChatGPT for higher education and professional development: A guide to conversational AI</w:t>
      </w:r>
      <w:proofErr w:type="gramStart"/>
      <w:r w:rsidR="00E75A94" w:rsidRPr="00E004B0">
        <w:rPr>
          <w:color w:val="2B2B00"/>
        </w:rPr>
        <w:t xml:space="preserve">. </w:t>
      </w:r>
      <w:proofErr w:type="gramEnd"/>
      <w:r w:rsidRPr="00E004B0">
        <w:rPr>
          <w:color w:val="2B2B00"/>
        </w:rPr>
        <w:t>https://digitalcommons.uri.edu/cba_facpubs/548</w:t>
      </w:r>
    </w:p>
    <w:p w14:paraId="1612594A" w14:textId="268D1752" w:rsidR="00622263" w:rsidRPr="00E004B0" w:rsidRDefault="00622263" w:rsidP="00687D52">
      <w:pPr>
        <w:pStyle w:val="References"/>
      </w:pPr>
      <w:r w:rsidRPr="00E004B0">
        <w:t>Baptista, A. V. (2014)</w:t>
      </w:r>
      <w:proofErr w:type="gramStart"/>
      <w:r w:rsidRPr="00E004B0">
        <w:t xml:space="preserve">. </w:t>
      </w:r>
      <w:proofErr w:type="gramEnd"/>
      <w:r w:rsidRPr="00E004B0">
        <w:t>‘With all my heart’: Mature students’ emotions while doing a research-based PhD</w:t>
      </w:r>
      <w:proofErr w:type="gramStart"/>
      <w:r w:rsidRPr="00E004B0">
        <w:t xml:space="preserve">. </w:t>
      </w:r>
      <w:proofErr w:type="gramEnd"/>
      <w:r w:rsidRPr="00E004B0">
        <w:rPr>
          <w:i/>
          <w:iCs/>
        </w:rPr>
        <w:t xml:space="preserve">Procedia-Social and </w:t>
      </w:r>
      <w:proofErr w:type="spellStart"/>
      <w:r w:rsidRPr="00E004B0">
        <w:rPr>
          <w:i/>
          <w:iCs/>
        </w:rPr>
        <w:t>Behavioral</w:t>
      </w:r>
      <w:proofErr w:type="spellEnd"/>
      <w:r w:rsidRPr="00E004B0">
        <w:rPr>
          <w:i/>
          <w:iCs/>
        </w:rPr>
        <w:t xml:space="preserve"> Sciences</w:t>
      </w:r>
      <w:r w:rsidRPr="00E004B0">
        <w:t xml:space="preserve">, </w:t>
      </w:r>
      <w:r w:rsidRPr="00E004B0">
        <w:rPr>
          <w:i/>
          <w:iCs/>
        </w:rPr>
        <w:t>114</w:t>
      </w:r>
      <w:r w:rsidRPr="00E004B0">
        <w:t>, 914-918</w:t>
      </w:r>
      <w:proofErr w:type="gramStart"/>
      <w:r w:rsidRPr="00E004B0">
        <w:t>.</w:t>
      </w:r>
      <w:r w:rsidR="00D02E74" w:rsidRPr="00E004B0">
        <w:t xml:space="preserve"> </w:t>
      </w:r>
      <w:proofErr w:type="gramEnd"/>
      <w:r w:rsidR="00283770" w:rsidRPr="00E004B0">
        <w:t>https://</w:t>
      </w:r>
      <w:r w:rsidR="00D02E74" w:rsidRPr="00E004B0">
        <w:t>doi: 10.1016/j.sbspro.2013.12.807</w:t>
      </w:r>
    </w:p>
    <w:p w14:paraId="4DFADA73" w14:textId="11AA50BE" w:rsidR="00937A5F" w:rsidRPr="00E004B0" w:rsidRDefault="00937A5F" w:rsidP="00687D52">
      <w:pPr>
        <w:pStyle w:val="References"/>
        <w:rPr>
          <w:color w:val="2B2B00"/>
        </w:rPr>
      </w:pPr>
      <w:r w:rsidRPr="00E004B0">
        <w:t xml:space="preserve">Bin-Nashwan, S. A., </w:t>
      </w:r>
      <w:proofErr w:type="spellStart"/>
      <w:r w:rsidRPr="00E004B0">
        <w:t>Sadallah</w:t>
      </w:r>
      <w:proofErr w:type="spellEnd"/>
      <w:r w:rsidRPr="00E004B0">
        <w:t>, M., &amp; Bouteraa, M. (2023)</w:t>
      </w:r>
      <w:proofErr w:type="gramStart"/>
      <w:r w:rsidRPr="00E004B0">
        <w:t xml:space="preserve">. </w:t>
      </w:r>
      <w:proofErr w:type="gramEnd"/>
      <w:r w:rsidRPr="00E004B0">
        <w:t>Use of ChatGPT in academia: Academic integrity hangs in the balance</w:t>
      </w:r>
      <w:proofErr w:type="gramStart"/>
      <w:r w:rsidRPr="00E004B0">
        <w:t xml:space="preserve">. </w:t>
      </w:r>
      <w:proofErr w:type="gramEnd"/>
      <w:r w:rsidRPr="00E004B0">
        <w:rPr>
          <w:i/>
          <w:iCs/>
        </w:rPr>
        <w:t>Technology in Society</w:t>
      </w:r>
      <w:r w:rsidRPr="00E004B0">
        <w:t xml:space="preserve">, </w:t>
      </w:r>
      <w:r w:rsidRPr="00E004B0">
        <w:rPr>
          <w:i/>
          <w:iCs/>
        </w:rPr>
        <w:t>75</w:t>
      </w:r>
      <w:r w:rsidRPr="00E004B0">
        <w:t>, 102370</w:t>
      </w:r>
      <w:proofErr w:type="gramStart"/>
      <w:r w:rsidRPr="00E004B0">
        <w:t>.</w:t>
      </w:r>
      <w:r w:rsidRPr="00E004B0">
        <w:rPr>
          <w:color w:val="2B2B00"/>
        </w:rPr>
        <w:t xml:space="preserve"> </w:t>
      </w:r>
      <w:proofErr w:type="gramEnd"/>
      <w:r w:rsidR="00361C7C">
        <w:fldChar w:fldCharType="begin"/>
      </w:r>
      <w:r w:rsidR="00361C7C">
        <w:instrText>HYPERLINK "https://doi.org/10.1016/j.techsoc.2023.102370" \t "_blank" \o "Persistent link using digital object identifier"</w:instrText>
      </w:r>
      <w:r w:rsidR="00361C7C">
        <w:fldChar w:fldCharType="separate"/>
      </w:r>
      <w:r w:rsidR="00361C7C" w:rsidRPr="00E004B0">
        <w:rPr>
          <w:rStyle w:val="Hyperlink"/>
        </w:rPr>
        <w:t>https://doi.org/10.1016/j.techsoc.2023.102370</w:t>
      </w:r>
      <w:r w:rsidR="00361C7C">
        <w:fldChar w:fldCharType="end"/>
      </w:r>
    </w:p>
    <w:p w14:paraId="69DCF24F" w14:textId="534A9E66" w:rsidR="00B13C58" w:rsidRPr="00E004B0" w:rsidRDefault="00B13C58" w:rsidP="00687D52">
      <w:pPr>
        <w:pStyle w:val="References"/>
      </w:pPr>
      <w:proofErr w:type="spellStart"/>
      <w:r w:rsidRPr="00E004B0">
        <w:t>Buirski</w:t>
      </w:r>
      <w:proofErr w:type="spellEnd"/>
      <w:r w:rsidRPr="00E004B0">
        <w:t>, N. (2022)</w:t>
      </w:r>
      <w:proofErr w:type="gramStart"/>
      <w:r w:rsidRPr="00E004B0">
        <w:t xml:space="preserve">. </w:t>
      </w:r>
      <w:proofErr w:type="gramEnd"/>
      <w:r w:rsidRPr="00E004B0">
        <w:t>‘Ways of being’: A model for supportive doctoral supervisory relationships and supervision</w:t>
      </w:r>
      <w:proofErr w:type="gramStart"/>
      <w:r w:rsidRPr="00E004B0">
        <w:t xml:space="preserve">. </w:t>
      </w:r>
      <w:proofErr w:type="gramEnd"/>
      <w:r w:rsidRPr="00E004B0">
        <w:rPr>
          <w:i/>
          <w:iCs/>
        </w:rPr>
        <w:t>Higher Education Research &amp; Development</w:t>
      </w:r>
      <w:r w:rsidRPr="00E004B0">
        <w:t xml:space="preserve">, </w:t>
      </w:r>
      <w:r w:rsidRPr="00E004B0">
        <w:rPr>
          <w:i/>
          <w:iCs/>
        </w:rPr>
        <w:t>41</w:t>
      </w:r>
      <w:r w:rsidRPr="00E004B0">
        <w:t>(5), 1387-1401</w:t>
      </w:r>
      <w:proofErr w:type="gramStart"/>
      <w:r w:rsidRPr="00E004B0">
        <w:t>.</w:t>
      </w:r>
      <w:r w:rsidR="00C00E6B" w:rsidRPr="00E004B0">
        <w:t xml:space="preserve"> </w:t>
      </w:r>
      <w:proofErr w:type="gramEnd"/>
      <w:r w:rsidR="00C00E6B">
        <w:fldChar w:fldCharType="begin"/>
      </w:r>
      <w:r w:rsidR="00C00E6B">
        <w:instrText>HYPERLINK "https://doi.org/10.1080/07294360.2021.1910209"</w:instrText>
      </w:r>
      <w:r w:rsidR="00C00E6B">
        <w:fldChar w:fldCharType="separate"/>
      </w:r>
      <w:r w:rsidR="00C00E6B" w:rsidRPr="00E004B0">
        <w:rPr>
          <w:rStyle w:val="Hyperlink"/>
        </w:rPr>
        <w:t>https://doi.org/10.1080/07294360.2021.1910209</w:t>
      </w:r>
      <w:r w:rsidR="00C00E6B">
        <w:fldChar w:fldCharType="end"/>
      </w:r>
    </w:p>
    <w:p w14:paraId="525572A8" w14:textId="77F26455" w:rsidR="00BC133A" w:rsidRPr="00E004B0" w:rsidRDefault="00BC133A" w:rsidP="00687D52">
      <w:pPr>
        <w:pStyle w:val="References"/>
      </w:pPr>
      <w:r w:rsidRPr="00E004B0">
        <w:t>Cowling, M., Crawford, J., Allen, K. A., &amp; Wehmeyer, M. (2023)</w:t>
      </w:r>
      <w:proofErr w:type="gramStart"/>
      <w:r w:rsidRPr="00E004B0">
        <w:t xml:space="preserve">. </w:t>
      </w:r>
      <w:proofErr w:type="gramEnd"/>
      <w:r w:rsidRPr="00E004B0">
        <w:t>Using leadership to leverage ChatGPT and artificial intelligence for undergraduate and postgraduate research supervision</w:t>
      </w:r>
      <w:proofErr w:type="gramStart"/>
      <w:r w:rsidRPr="00E004B0">
        <w:t xml:space="preserve">. </w:t>
      </w:r>
      <w:proofErr w:type="gramEnd"/>
      <w:r w:rsidRPr="00E004B0">
        <w:rPr>
          <w:i/>
          <w:iCs/>
        </w:rPr>
        <w:t>Australasian Journal of Educational Technology</w:t>
      </w:r>
      <w:r w:rsidRPr="00E004B0">
        <w:t xml:space="preserve">, </w:t>
      </w:r>
      <w:r w:rsidRPr="00E004B0">
        <w:rPr>
          <w:i/>
          <w:iCs/>
        </w:rPr>
        <w:t>39</w:t>
      </w:r>
      <w:r w:rsidRPr="00E004B0">
        <w:t>(4), 89-103</w:t>
      </w:r>
      <w:proofErr w:type="gramStart"/>
      <w:r w:rsidRPr="00E004B0">
        <w:t>.</w:t>
      </w:r>
      <w:r w:rsidR="00952440" w:rsidRPr="00E004B0">
        <w:t xml:space="preserve"> </w:t>
      </w:r>
      <w:proofErr w:type="gramEnd"/>
      <w:r w:rsidR="00952440">
        <w:fldChar w:fldCharType="begin"/>
      </w:r>
      <w:r w:rsidR="00952440">
        <w:instrText>HYPERLINK "https://doi.org/10.14742/ajet.8598"</w:instrText>
      </w:r>
      <w:r w:rsidR="00952440">
        <w:fldChar w:fldCharType="separate"/>
      </w:r>
      <w:r w:rsidR="00952440" w:rsidRPr="00E004B0">
        <w:rPr>
          <w:rStyle w:val="Hyperlink"/>
        </w:rPr>
        <w:t xml:space="preserve">https://doi.org/10.14742/ajet.8598 </w:t>
      </w:r>
      <w:r w:rsidR="00952440">
        <w:fldChar w:fldCharType="end"/>
      </w:r>
    </w:p>
    <w:p w14:paraId="493EB616" w14:textId="5C3A12A8" w:rsidR="00CF213A" w:rsidRPr="00E004B0" w:rsidRDefault="00CF213A" w:rsidP="00687D52">
      <w:pPr>
        <w:pStyle w:val="References"/>
        <w:rPr>
          <w:color w:val="2B2B00"/>
        </w:rPr>
      </w:pPr>
      <w:r w:rsidRPr="00E004B0">
        <w:rPr>
          <w:color w:val="2B2B00"/>
        </w:rPr>
        <w:t>Dai, Y., Lai, S., Lim, C. P., &amp; Liu, A. (2023)</w:t>
      </w:r>
      <w:proofErr w:type="gramStart"/>
      <w:r w:rsidRPr="00E004B0">
        <w:rPr>
          <w:color w:val="2B2B00"/>
        </w:rPr>
        <w:t xml:space="preserve">. </w:t>
      </w:r>
      <w:proofErr w:type="gramEnd"/>
      <w:r w:rsidRPr="00E004B0">
        <w:rPr>
          <w:color w:val="2B2B00"/>
        </w:rPr>
        <w:t>ChatGPT and its impact on research supervision: Insights from Australian postgraduate research students</w:t>
      </w:r>
      <w:proofErr w:type="gramStart"/>
      <w:r w:rsidRPr="00E004B0">
        <w:rPr>
          <w:color w:val="2B2B00"/>
        </w:rPr>
        <w:t xml:space="preserve">. </w:t>
      </w:r>
      <w:proofErr w:type="gramEnd"/>
      <w:r w:rsidRPr="00E004B0">
        <w:rPr>
          <w:i/>
          <w:iCs/>
          <w:color w:val="2B2B00"/>
        </w:rPr>
        <w:t>Australasian Journal of Educational Technology</w:t>
      </w:r>
      <w:r w:rsidRPr="00E004B0">
        <w:rPr>
          <w:color w:val="2B2B00"/>
        </w:rPr>
        <w:t xml:space="preserve">, </w:t>
      </w:r>
      <w:r w:rsidRPr="00E004B0">
        <w:rPr>
          <w:i/>
          <w:iCs/>
          <w:color w:val="2B2B00"/>
        </w:rPr>
        <w:t>39</w:t>
      </w:r>
      <w:r w:rsidRPr="00E004B0">
        <w:rPr>
          <w:color w:val="2B2B00"/>
        </w:rPr>
        <w:t>(4), 74-88</w:t>
      </w:r>
      <w:proofErr w:type="gramStart"/>
      <w:r w:rsidRPr="00E004B0">
        <w:rPr>
          <w:color w:val="2B2B00"/>
        </w:rPr>
        <w:t xml:space="preserve">. </w:t>
      </w:r>
      <w:proofErr w:type="gramEnd"/>
      <w:r w:rsidR="00CE1849">
        <w:fldChar w:fldCharType="begin"/>
      </w:r>
      <w:r w:rsidR="00CE1849">
        <w:instrText>HYPERLINK "https://doi.org/10.14742/ajet.8843"</w:instrText>
      </w:r>
      <w:r w:rsidR="00CE1849">
        <w:fldChar w:fldCharType="separate"/>
      </w:r>
      <w:r w:rsidR="00CE1849" w:rsidRPr="00E004B0">
        <w:rPr>
          <w:rStyle w:val="Hyperlink"/>
        </w:rPr>
        <w:t xml:space="preserve">https://doi.org/10.14742/ajet.8843 </w:t>
      </w:r>
      <w:r w:rsidR="00CE1849">
        <w:fldChar w:fldCharType="end"/>
      </w:r>
    </w:p>
    <w:p w14:paraId="312BD9CA" w14:textId="6BD1D0A2" w:rsidR="00697B52" w:rsidRPr="00E004B0" w:rsidRDefault="00697B52" w:rsidP="00687D52">
      <w:pPr>
        <w:pStyle w:val="References"/>
        <w:rPr>
          <w:color w:val="2B2B00"/>
        </w:rPr>
      </w:pPr>
      <w:proofErr w:type="spellStart"/>
      <w:r w:rsidRPr="00E004B0">
        <w:rPr>
          <w:color w:val="2B2B00"/>
        </w:rPr>
        <w:t>Doloriert</w:t>
      </w:r>
      <w:proofErr w:type="spellEnd"/>
      <w:r w:rsidRPr="00E004B0">
        <w:rPr>
          <w:color w:val="2B2B00"/>
        </w:rPr>
        <w:t>, C., Sambrook, S., &amp; Stewart, J. (2012)</w:t>
      </w:r>
      <w:proofErr w:type="gramStart"/>
      <w:r w:rsidRPr="00E004B0">
        <w:rPr>
          <w:color w:val="2B2B00"/>
        </w:rPr>
        <w:t xml:space="preserve">. </w:t>
      </w:r>
      <w:proofErr w:type="gramEnd"/>
      <w:r w:rsidRPr="00E004B0">
        <w:rPr>
          <w:color w:val="2B2B00"/>
        </w:rPr>
        <w:t>Power and emotion in doctoral supervision: Implications for HRD</w:t>
      </w:r>
      <w:proofErr w:type="gramStart"/>
      <w:r w:rsidRPr="00E004B0">
        <w:rPr>
          <w:color w:val="2B2B00"/>
        </w:rPr>
        <w:t xml:space="preserve">. </w:t>
      </w:r>
      <w:proofErr w:type="gramEnd"/>
      <w:r w:rsidRPr="00E004B0">
        <w:rPr>
          <w:i/>
          <w:iCs/>
          <w:color w:val="2B2B00"/>
        </w:rPr>
        <w:t>European Journal of Training and Development</w:t>
      </w:r>
      <w:r w:rsidRPr="00E004B0">
        <w:rPr>
          <w:color w:val="2B2B00"/>
        </w:rPr>
        <w:t xml:space="preserve">, </w:t>
      </w:r>
      <w:r w:rsidRPr="00E004B0">
        <w:rPr>
          <w:i/>
          <w:iCs/>
          <w:color w:val="2B2B00"/>
        </w:rPr>
        <w:t>36</w:t>
      </w:r>
      <w:r w:rsidRPr="00E004B0">
        <w:rPr>
          <w:color w:val="2B2B00"/>
        </w:rPr>
        <w:t>(7), 732-750</w:t>
      </w:r>
      <w:proofErr w:type="gramStart"/>
      <w:r w:rsidRPr="00E004B0">
        <w:rPr>
          <w:color w:val="2B2B00"/>
        </w:rPr>
        <w:t xml:space="preserve">. </w:t>
      </w:r>
      <w:proofErr w:type="gramEnd"/>
      <w:r w:rsidR="003224CA" w:rsidRPr="00E004B0">
        <w:rPr>
          <w:color w:val="2B2B00"/>
        </w:rPr>
        <w:t>10.1108/03090591211255566</w:t>
      </w:r>
    </w:p>
    <w:p w14:paraId="4CC762B6" w14:textId="77777777" w:rsidR="007178AB" w:rsidRPr="00E004B0" w:rsidRDefault="0068591E" w:rsidP="00687D52">
      <w:pPr>
        <w:pStyle w:val="References"/>
        <w:rPr>
          <w:color w:val="2B2B00"/>
        </w:rPr>
      </w:pPr>
      <w:r w:rsidRPr="00E004B0">
        <w:rPr>
          <w:color w:val="2B2B00"/>
        </w:rPr>
        <w:t>Giddens, A. (2014)</w:t>
      </w:r>
      <w:proofErr w:type="gramStart"/>
      <w:r w:rsidRPr="00E004B0">
        <w:rPr>
          <w:color w:val="2B2B00"/>
        </w:rPr>
        <w:t xml:space="preserve">. </w:t>
      </w:r>
      <w:proofErr w:type="gramEnd"/>
      <w:r w:rsidRPr="00E004B0">
        <w:rPr>
          <w:color w:val="2B2B00"/>
        </w:rPr>
        <w:t>Structuration theory: past, present and future</w:t>
      </w:r>
      <w:proofErr w:type="gramStart"/>
      <w:r w:rsidRPr="00E004B0">
        <w:rPr>
          <w:color w:val="2B2B00"/>
        </w:rPr>
        <w:t xml:space="preserve">. </w:t>
      </w:r>
      <w:proofErr w:type="gramEnd"/>
      <w:r w:rsidRPr="00E004B0">
        <w:rPr>
          <w:color w:val="2B2B00"/>
        </w:rPr>
        <w:t xml:space="preserve">In </w:t>
      </w:r>
      <w:r w:rsidRPr="00E004B0">
        <w:rPr>
          <w:i/>
          <w:iCs/>
          <w:color w:val="2B2B00"/>
        </w:rPr>
        <w:t>Giddens' theory of structuration</w:t>
      </w:r>
      <w:r w:rsidRPr="00E004B0">
        <w:rPr>
          <w:color w:val="2B2B00"/>
        </w:rPr>
        <w:t xml:space="preserve"> (pp. 201-221)</w:t>
      </w:r>
      <w:proofErr w:type="gramStart"/>
      <w:r w:rsidRPr="00E004B0">
        <w:rPr>
          <w:color w:val="2B2B00"/>
        </w:rPr>
        <w:t xml:space="preserve">. </w:t>
      </w:r>
      <w:proofErr w:type="gramEnd"/>
      <w:r w:rsidRPr="00E004B0">
        <w:rPr>
          <w:color w:val="2B2B00"/>
        </w:rPr>
        <w:t>Routledge</w:t>
      </w:r>
      <w:proofErr w:type="gramStart"/>
      <w:r w:rsidRPr="00E004B0">
        <w:rPr>
          <w:color w:val="2B2B00"/>
        </w:rPr>
        <w:t>.</w:t>
      </w:r>
      <w:r w:rsidR="007178AB" w:rsidRPr="00E004B0">
        <w:rPr>
          <w:color w:val="2B2B00"/>
        </w:rPr>
        <w:t xml:space="preserve"> </w:t>
      </w:r>
      <w:proofErr w:type="gramEnd"/>
      <w:r w:rsidR="007178AB" w:rsidRPr="00E004B0">
        <w:rPr>
          <w:color w:val="2B2B00"/>
        </w:rPr>
        <w:t>eBook ISBN 9781315822556</w:t>
      </w:r>
    </w:p>
    <w:p w14:paraId="3CB62F19" w14:textId="22A7E36D" w:rsidR="005575DB" w:rsidRPr="00E004B0" w:rsidRDefault="00B81A1F" w:rsidP="00687D52">
      <w:pPr>
        <w:pStyle w:val="References"/>
        <w:rPr>
          <w:color w:val="2B2B00"/>
        </w:rPr>
      </w:pPr>
      <w:r w:rsidRPr="00E004B0">
        <w:rPr>
          <w:color w:val="2B2B00"/>
        </w:rPr>
        <w:lastRenderedPageBreak/>
        <w:t>Harding, D.</w:t>
      </w:r>
      <w:r w:rsidR="0064224F" w:rsidRPr="00E004B0">
        <w:rPr>
          <w:color w:val="2B2B00"/>
        </w:rPr>
        <w:t>,</w:t>
      </w:r>
      <w:r w:rsidRPr="00E004B0">
        <w:rPr>
          <w:color w:val="2B2B00"/>
        </w:rPr>
        <w:t xml:space="preserve"> and Boyd, P. </w:t>
      </w:r>
      <w:r w:rsidR="0064224F" w:rsidRPr="00E004B0">
        <w:rPr>
          <w:color w:val="2B2B00"/>
        </w:rPr>
        <w:t>(</w:t>
      </w:r>
      <w:r w:rsidRPr="00E004B0">
        <w:rPr>
          <w:color w:val="2B2B00"/>
        </w:rPr>
        <w:t>2024</w:t>
      </w:r>
      <w:r w:rsidR="0064224F" w:rsidRPr="00E004B0">
        <w:rPr>
          <w:color w:val="2B2B00"/>
        </w:rPr>
        <w:t>)</w:t>
      </w:r>
      <w:proofErr w:type="gramStart"/>
      <w:r w:rsidRPr="00E004B0">
        <w:rPr>
          <w:color w:val="2B2B00"/>
        </w:rPr>
        <w:t xml:space="preserve">. </w:t>
      </w:r>
      <w:proofErr w:type="gramEnd"/>
      <w:r w:rsidR="00240A0F" w:rsidRPr="00E004B0">
        <w:rPr>
          <w:color w:val="2B2B00"/>
        </w:rPr>
        <w:t>Generative AI and PhD supervision: a covert third wheel or a seat at the table?</w:t>
      </w:r>
      <w:r w:rsidR="00E004B0">
        <w:rPr>
          <w:color w:val="2B2B00"/>
        </w:rPr>
        <w:t xml:space="preserve"> </w:t>
      </w:r>
      <w:r w:rsidR="00D44469" w:rsidRPr="00E004B0">
        <w:rPr>
          <w:color w:val="2B2B00"/>
        </w:rPr>
        <w:t xml:space="preserve"> </w:t>
      </w:r>
      <w:r w:rsidR="000638C3" w:rsidRPr="00E004B0">
        <w:rPr>
          <w:i/>
          <w:iCs/>
          <w:color w:val="2B2B00"/>
        </w:rPr>
        <w:t>Proceedings of the 40th Annual Conference</w:t>
      </w:r>
      <w:r w:rsidR="009A3339" w:rsidRPr="00E004B0">
        <w:rPr>
          <w:i/>
          <w:iCs/>
          <w:color w:val="2B2B00"/>
        </w:rPr>
        <w:t xml:space="preserve"> of the Association of Researchers in Construction Management (ARCOM)</w:t>
      </w:r>
      <w:r w:rsidR="000638C3" w:rsidRPr="00E004B0">
        <w:rPr>
          <w:color w:val="2B2B00"/>
        </w:rPr>
        <w:t xml:space="preserve">, </w:t>
      </w:r>
      <w:r w:rsidR="00D944D1" w:rsidRPr="00E004B0">
        <w:rPr>
          <w:color w:val="2B2B00"/>
        </w:rPr>
        <w:t>London</w:t>
      </w:r>
      <w:r w:rsidR="00716D39" w:rsidRPr="00E004B0">
        <w:rPr>
          <w:color w:val="2B2B00"/>
        </w:rPr>
        <w:t>: e</w:t>
      </w:r>
      <w:r w:rsidR="00D44469" w:rsidRPr="00E004B0">
        <w:rPr>
          <w:color w:val="2B2B00"/>
        </w:rPr>
        <w:t xml:space="preserve">dited </w:t>
      </w:r>
      <w:r w:rsidR="005575DB" w:rsidRPr="00E004B0">
        <w:rPr>
          <w:color w:val="2B2B00"/>
        </w:rPr>
        <w:t>Thomson, C and Neilson, C J</w:t>
      </w:r>
      <w:r w:rsidR="009A3339" w:rsidRPr="00E004B0">
        <w:rPr>
          <w:color w:val="2B2B00"/>
        </w:rPr>
        <w:t xml:space="preserve">. </w:t>
      </w:r>
      <w:r w:rsidR="00D907C2" w:rsidRPr="00E004B0">
        <w:rPr>
          <w:color w:val="2B2B00"/>
        </w:rPr>
        <w:t>p</w:t>
      </w:r>
      <w:r w:rsidR="009A3339" w:rsidRPr="00E004B0">
        <w:rPr>
          <w:color w:val="2B2B00"/>
        </w:rPr>
        <w:t>p 91-100</w:t>
      </w:r>
      <w:proofErr w:type="gramStart"/>
      <w:r w:rsidR="00D907C2" w:rsidRPr="00E004B0">
        <w:rPr>
          <w:color w:val="2B2B00"/>
        </w:rPr>
        <w:t>.</w:t>
      </w:r>
      <w:r w:rsidR="005575DB" w:rsidRPr="00E004B0">
        <w:rPr>
          <w:color w:val="2B2B00"/>
        </w:rPr>
        <w:t xml:space="preserve"> </w:t>
      </w:r>
      <w:proofErr w:type="gramEnd"/>
      <w:r w:rsidR="009A3339" w:rsidRPr="00E004B0">
        <w:rPr>
          <w:color w:val="2B2B00"/>
        </w:rPr>
        <w:t>ISBN: 978-0-9955463-8-7</w:t>
      </w:r>
    </w:p>
    <w:p w14:paraId="0467FA35" w14:textId="07FFDB21" w:rsidR="004F6090" w:rsidRPr="00E004B0" w:rsidRDefault="004F6090" w:rsidP="00687D52">
      <w:pPr>
        <w:pStyle w:val="References"/>
        <w:rPr>
          <w:color w:val="2B2B00"/>
        </w:rPr>
      </w:pPr>
      <w:r w:rsidRPr="00E004B0">
        <w:rPr>
          <w:color w:val="2B2B00"/>
        </w:rPr>
        <w:t>Hemer, S. R. (2012)</w:t>
      </w:r>
      <w:proofErr w:type="gramStart"/>
      <w:r w:rsidRPr="00E004B0">
        <w:rPr>
          <w:color w:val="2B2B00"/>
        </w:rPr>
        <w:t xml:space="preserve">. </w:t>
      </w:r>
      <w:proofErr w:type="gramEnd"/>
      <w:r w:rsidRPr="00E004B0">
        <w:rPr>
          <w:color w:val="2B2B00"/>
        </w:rPr>
        <w:t>Informality, power and relationships in postgraduate supervision: Supervising PhD candidates over coffee</w:t>
      </w:r>
      <w:proofErr w:type="gramStart"/>
      <w:r w:rsidRPr="00E004B0">
        <w:rPr>
          <w:color w:val="2B2B00"/>
        </w:rPr>
        <w:t xml:space="preserve">. </w:t>
      </w:r>
      <w:proofErr w:type="gramEnd"/>
      <w:r w:rsidRPr="00E004B0">
        <w:rPr>
          <w:i/>
          <w:iCs/>
          <w:color w:val="2B2B00"/>
        </w:rPr>
        <w:t>Higher Education Research &amp; Development</w:t>
      </w:r>
      <w:r w:rsidRPr="00E004B0">
        <w:rPr>
          <w:color w:val="2B2B00"/>
        </w:rPr>
        <w:t xml:space="preserve">, </w:t>
      </w:r>
      <w:r w:rsidRPr="00E004B0">
        <w:rPr>
          <w:i/>
          <w:iCs/>
          <w:color w:val="2B2B00"/>
        </w:rPr>
        <w:t>31</w:t>
      </w:r>
      <w:r w:rsidRPr="00E004B0">
        <w:rPr>
          <w:color w:val="2B2B00"/>
        </w:rPr>
        <w:t>(6), 827-839</w:t>
      </w:r>
      <w:proofErr w:type="gramStart"/>
      <w:r w:rsidRPr="00E004B0">
        <w:rPr>
          <w:color w:val="2B2B00"/>
        </w:rPr>
        <w:t>.</w:t>
      </w:r>
      <w:r w:rsidR="00B6014F" w:rsidRPr="00E004B0">
        <w:rPr>
          <w:color w:val="2B2B00"/>
        </w:rPr>
        <w:t xml:space="preserve"> </w:t>
      </w:r>
      <w:proofErr w:type="gramEnd"/>
      <w:r w:rsidR="00B6014F">
        <w:fldChar w:fldCharType="begin"/>
      </w:r>
      <w:r w:rsidR="00B6014F">
        <w:instrText>HYPERLINK "https://doi.org/10.1080/07294360.2012.674011"</w:instrText>
      </w:r>
      <w:r w:rsidR="00B6014F">
        <w:fldChar w:fldCharType="separate"/>
      </w:r>
      <w:r w:rsidR="00B6014F" w:rsidRPr="00E004B0">
        <w:rPr>
          <w:rStyle w:val="Hyperlink"/>
        </w:rPr>
        <w:t>https://doi.org/10.1080/07294360.2012.674011</w:t>
      </w:r>
      <w:r w:rsidR="00B6014F">
        <w:fldChar w:fldCharType="end"/>
      </w:r>
    </w:p>
    <w:p w14:paraId="1F8CC825" w14:textId="2263A5B7" w:rsidR="009C593A" w:rsidRPr="00E004B0" w:rsidRDefault="00EE3BE3" w:rsidP="00687D52">
      <w:pPr>
        <w:pStyle w:val="References"/>
        <w:rPr>
          <w:color w:val="2B2B00"/>
        </w:rPr>
      </w:pPr>
      <w:r w:rsidRPr="00E004B0">
        <w:rPr>
          <w:color w:val="2B2B00"/>
        </w:rPr>
        <w:t>Huallpa, J. J. (2023)</w:t>
      </w:r>
      <w:proofErr w:type="gramStart"/>
      <w:r w:rsidRPr="00E004B0">
        <w:rPr>
          <w:color w:val="2B2B00"/>
        </w:rPr>
        <w:t xml:space="preserve">. </w:t>
      </w:r>
      <w:proofErr w:type="gramEnd"/>
      <w:r w:rsidRPr="00E004B0">
        <w:rPr>
          <w:color w:val="2B2B00"/>
        </w:rPr>
        <w:t>Exploring the ethical considerations of using Chat GPT in university education</w:t>
      </w:r>
      <w:proofErr w:type="gramStart"/>
      <w:r w:rsidRPr="00E004B0">
        <w:rPr>
          <w:color w:val="2B2B00"/>
        </w:rPr>
        <w:t xml:space="preserve">. </w:t>
      </w:r>
      <w:proofErr w:type="gramEnd"/>
      <w:r w:rsidRPr="00E004B0">
        <w:rPr>
          <w:i/>
          <w:iCs/>
          <w:color w:val="2B2B00"/>
        </w:rPr>
        <w:t>Periodicals of Engineering and Natural Sciences (PEN)</w:t>
      </w:r>
      <w:r w:rsidRPr="00E004B0">
        <w:rPr>
          <w:color w:val="2B2B00"/>
        </w:rPr>
        <w:t xml:space="preserve">, </w:t>
      </w:r>
      <w:r w:rsidRPr="00E004B0">
        <w:rPr>
          <w:i/>
          <w:iCs/>
          <w:color w:val="2B2B00"/>
        </w:rPr>
        <w:t>11</w:t>
      </w:r>
      <w:r w:rsidRPr="00E004B0">
        <w:rPr>
          <w:color w:val="2B2B00"/>
        </w:rPr>
        <w:t>(4), 105-115</w:t>
      </w:r>
      <w:proofErr w:type="gramStart"/>
      <w:r w:rsidRPr="00E004B0">
        <w:rPr>
          <w:color w:val="2B2B00"/>
        </w:rPr>
        <w:t>.</w:t>
      </w:r>
      <w:r w:rsidR="004C45FF" w:rsidRPr="00E004B0">
        <w:rPr>
          <w:color w:val="2B2B00"/>
        </w:rPr>
        <w:t xml:space="preserve"> </w:t>
      </w:r>
      <w:proofErr w:type="gramEnd"/>
      <w:r w:rsidR="004C45FF">
        <w:fldChar w:fldCharType="begin"/>
      </w:r>
      <w:r w:rsidR="004C45FF">
        <w:instrText>HYPERLINK "https://doi.org/10.21533/pen.v11.i4.200"</w:instrText>
      </w:r>
      <w:r w:rsidR="004C45FF">
        <w:fldChar w:fldCharType="separate"/>
      </w:r>
      <w:r w:rsidR="004C45FF" w:rsidRPr="00E004B0">
        <w:rPr>
          <w:rStyle w:val="Hyperlink"/>
        </w:rPr>
        <w:t xml:space="preserve">https://doi.org/10.21533/pen.v11.i4.200 </w:t>
      </w:r>
      <w:r w:rsidR="004C45FF">
        <w:fldChar w:fldCharType="end"/>
      </w:r>
    </w:p>
    <w:p w14:paraId="1F4B56AB" w14:textId="77777777" w:rsidR="001B6D97" w:rsidRPr="00E004B0" w:rsidRDefault="00DB432B" w:rsidP="00687D52">
      <w:pPr>
        <w:pStyle w:val="References"/>
      </w:pPr>
      <w:r w:rsidRPr="00E004B0">
        <w:t>Jackson, D., Power, T. and Usher, K., 2021</w:t>
      </w:r>
      <w:proofErr w:type="gramStart"/>
      <w:r w:rsidRPr="00E004B0">
        <w:t xml:space="preserve">. </w:t>
      </w:r>
      <w:proofErr w:type="gramEnd"/>
      <w:r w:rsidRPr="00E004B0">
        <w:t>Learning to be a doctoral supervisor: Experiences and views of nurse supervisors of higher degree research students</w:t>
      </w:r>
      <w:proofErr w:type="gramStart"/>
      <w:r w:rsidRPr="00E004B0">
        <w:t xml:space="preserve">. </w:t>
      </w:r>
      <w:proofErr w:type="gramEnd"/>
      <w:r w:rsidRPr="00E004B0">
        <w:rPr>
          <w:i/>
          <w:iCs/>
        </w:rPr>
        <w:t>Journal of clinical nursing</w:t>
      </w:r>
      <w:r w:rsidRPr="00E004B0">
        <w:t xml:space="preserve">, </w:t>
      </w:r>
      <w:r w:rsidRPr="00E004B0">
        <w:rPr>
          <w:i/>
          <w:iCs/>
        </w:rPr>
        <w:t>30</w:t>
      </w:r>
      <w:r w:rsidRPr="00E004B0">
        <w:t>(7-8), pp.1060-1069</w:t>
      </w:r>
      <w:proofErr w:type="gramStart"/>
      <w:r w:rsidRPr="00E004B0">
        <w:t>.</w:t>
      </w:r>
      <w:r w:rsidRPr="00E004B0" w:rsidDel="00DB432B">
        <w:t xml:space="preserve"> </w:t>
      </w:r>
      <w:proofErr w:type="gramEnd"/>
      <w:r w:rsidR="001B6D97">
        <w:fldChar w:fldCharType="begin"/>
      </w:r>
      <w:r w:rsidR="001B6D97">
        <w:instrText>HYPERLINK "https://doi.org/10.1111/jocn.15651"</w:instrText>
      </w:r>
      <w:r w:rsidR="001B6D97">
        <w:fldChar w:fldCharType="separate"/>
      </w:r>
      <w:r w:rsidR="001B6D97" w:rsidRPr="00E004B0">
        <w:rPr>
          <w:rStyle w:val="Hyperlink"/>
        </w:rPr>
        <w:t>https://doi.org/10.1111/jocn.15651</w:t>
      </w:r>
      <w:r w:rsidR="001B6D97">
        <w:fldChar w:fldCharType="end"/>
      </w:r>
    </w:p>
    <w:p w14:paraId="2AE029AD" w14:textId="705AAD25" w:rsidR="00BD2C84" w:rsidRPr="00E004B0" w:rsidRDefault="0085472A" w:rsidP="00687D52">
      <w:pPr>
        <w:pStyle w:val="References"/>
        <w:rPr>
          <w:color w:val="2B2B00"/>
        </w:rPr>
      </w:pPr>
      <w:r w:rsidRPr="00E004B0">
        <w:rPr>
          <w:color w:val="2B2B00"/>
        </w:rPr>
        <w:t>Jones, A. and Blass, E., 2019</w:t>
      </w:r>
      <w:proofErr w:type="gramStart"/>
      <w:r w:rsidRPr="00E004B0">
        <w:rPr>
          <w:color w:val="2B2B00"/>
        </w:rPr>
        <w:t xml:space="preserve">. </w:t>
      </w:r>
      <w:proofErr w:type="gramEnd"/>
      <w:r w:rsidRPr="00E004B0">
        <w:rPr>
          <w:color w:val="2B2B00"/>
        </w:rPr>
        <w:t>The impact of institutional power on higher degree research supervision: Implications for the quality of doctoral outcomes</w:t>
      </w:r>
      <w:proofErr w:type="gramStart"/>
      <w:r w:rsidRPr="00E004B0">
        <w:rPr>
          <w:color w:val="2B2B00"/>
        </w:rPr>
        <w:t xml:space="preserve">. </w:t>
      </w:r>
      <w:proofErr w:type="gramEnd"/>
      <w:r w:rsidRPr="00E004B0">
        <w:rPr>
          <w:i/>
          <w:iCs/>
          <w:color w:val="2B2B00"/>
        </w:rPr>
        <w:t>Universal Journal of Educational Research</w:t>
      </w:r>
      <w:r w:rsidRPr="00E004B0">
        <w:rPr>
          <w:color w:val="2B2B00"/>
        </w:rPr>
        <w:t xml:space="preserve">, </w:t>
      </w:r>
      <w:r w:rsidRPr="00E004B0">
        <w:rPr>
          <w:i/>
          <w:iCs/>
          <w:color w:val="2B2B00"/>
        </w:rPr>
        <w:t>7</w:t>
      </w:r>
      <w:r w:rsidRPr="00E004B0">
        <w:rPr>
          <w:color w:val="2B2B00"/>
        </w:rPr>
        <w:t>(7), pp.1485-1494</w:t>
      </w:r>
      <w:proofErr w:type="gramStart"/>
      <w:r w:rsidRPr="00E004B0">
        <w:rPr>
          <w:color w:val="2B2B00"/>
        </w:rPr>
        <w:t>.</w:t>
      </w:r>
      <w:r w:rsidR="007E4C11" w:rsidRPr="00ED54FB">
        <w:rPr>
          <w:color w:val="2B2B00"/>
        </w:rPr>
        <w:t xml:space="preserve"> </w:t>
      </w:r>
      <w:proofErr w:type="gramEnd"/>
      <w:r w:rsidR="003202C9" w:rsidRPr="00E004B0">
        <w:rPr>
          <w:rStyle w:val="Hyperlink"/>
        </w:rPr>
        <w:t>https://doi.org/</w:t>
      </w:r>
      <w:r w:rsidR="007E4C11" w:rsidRPr="00ED54FB">
        <w:rPr>
          <w:rStyle w:val="Hyperlink"/>
        </w:rPr>
        <w:t>10.13189/ujer.2019.070702</w:t>
      </w:r>
      <w:r w:rsidR="00BD2C84" w:rsidRPr="00E004B0">
        <w:rPr>
          <w:color w:val="2B2B00"/>
        </w:rPr>
        <w:t xml:space="preserve">. </w:t>
      </w:r>
    </w:p>
    <w:p w14:paraId="30B5B615" w14:textId="3B94E705" w:rsidR="003154F3" w:rsidRPr="00E004B0" w:rsidRDefault="003154F3" w:rsidP="00687D52">
      <w:pPr>
        <w:pStyle w:val="References"/>
        <w:rPr>
          <w:color w:val="2B2B00"/>
        </w:rPr>
      </w:pPr>
      <w:r w:rsidRPr="00E004B0">
        <w:rPr>
          <w:color w:val="2B2B00"/>
        </w:rPr>
        <w:t xml:space="preserve">Kocoń, J., </w:t>
      </w:r>
      <w:proofErr w:type="spellStart"/>
      <w:r w:rsidRPr="00E004B0">
        <w:rPr>
          <w:color w:val="2B2B00"/>
        </w:rPr>
        <w:t>Cichecki</w:t>
      </w:r>
      <w:proofErr w:type="spellEnd"/>
      <w:r w:rsidRPr="00E004B0">
        <w:rPr>
          <w:color w:val="2B2B00"/>
        </w:rPr>
        <w:t xml:space="preserve">, I., </w:t>
      </w:r>
      <w:proofErr w:type="spellStart"/>
      <w:r w:rsidRPr="00E004B0">
        <w:rPr>
          <w:color w:val="2B2B00"/>
        </w:rPr>
        <w:t>Kaszyca</w:t>
      </w:r>
      <w:proofErr w:type="spellEnd"/>
      <w:r w:rsidRPr="00E004B0">
        <w:rPr>
          <w:color w:val="2B2B00"/>
        </w:rPr>
        <w:t xml:space="preserve">, O., Kochanek, M., </w:t>
      </w:r>
      <w:proofErr w:type="spellStart"/>
      <w:r w:rsidRPr="00E004B0">
        <w:rPr>
          <w:color w:val="2B2B00"/>
        </w:rPr>
        <w:t>Szydło</w:t>
      </w:r>
      <w:proofErr w:type="spellEnd"/>
      <w:r w:rsidRPr="00E004B0">
        <w:rPr>
          <w:color w:val="2B2B00"/>
        </w:rPr>
        <w:t xml:space="preserve">, D., Baran, J., ... &amp; </w:t>
      </w:r>
      <w:proofErr w:type="spellStart"/>
      <w:r w:rsidRPr="00E004B0">
        <w:rPr>
          <w:color w:val="2B2B00"/>
        </w:rPr>
        <w:t>Kazienko</w:t>
      </w:r>
      <w:proofErr w:type="spellEnd"/>
      <w:r w:rsidRPr="00E004B0">
        <w:rPr>
          <w:color w:val="2B2B00"/>
        </w:rPr>
        <w:t>, P. (2023)</w:t>
      </w:r>
      <w:proofErr w:type="gramStart"/>
      <w:r w:rsidRPr="00E004B0">
        <w:rPr>
          <w:color w:val="2B2B00"/>
        </w:rPr>
        <w:t xml:space="preserve">. </w:t>
      </w:r>
      <w:proofErr w:type="gramEnd"/>
      <w:r w:rsidRPr="00E004B0">
        <w:rPr>
          <w:color w:val="2B2B00"/>
        </w:rPr>
        <w:t>ChatGPT: Jack of all trades, master of none</w:t>
      </w:r>
      <w:proofErr w:type="gramStart"/>
      <w:r w:rsidRPr="00E004B0">
        <w:rPr>
          <w:color w:val="2B2B00"/>
        </w:rPr>
        <w:t xml:space="preserve">. </w:t>
      </w:r>
      <w:proofErr w:type="gramEnd"/>
      <w:r w:rsidRPr="00E004B0">
        <w:rPr>
          <w:i/>
          <w:iCs/>
          <w:color w:val="2B2B00"/>
        </w:rPr>
        <w:t>Information Fusion</w:t>
      </w:r>
      <w:r w:rsidRPr="00E004B0">
        <w:rPr>
          <w:color w:val="2B2B00"/>
        </w:rPr>
        <w:t xml:space="preserve">, </w:t>
      </w:r>
      <w:r w:rsidRPr="00E004B0">
        <w:rPr>
          <w:i/>
          <w:iCs/>
          <w:color w:val="2B2B00"/>
        </w:rPr>
        <w:t>99</w:t>
      </w:r>
      <w:r w:rsidRPr="00E004B0">
        <w:rPr>
          <w:color w:val="2B2B00"/>
        </w:rPr>
        <w:t>, 101861</w:t>
      </w:r>
      <w:proofErr w:type="gramStart"/>
      <w:r w:rsidRPr="00E004B0">
        <w:rPr>
          <w:color w:val="2B2B00"/>
        </w:rPr>
        <w:t>.</w:t>
      </w:r>
      <w:r w:rsidR="005D0697" w:rsidRPr="00E004B0">
        <w:rPr>
          <w:color w:val="2B2B00"/>
        </w:rPr>
        <w:t xml:space="preserve"> </w:t>
      </w:r>
      <w:proofErr w:type="gramEnd"/>
      <w:r w:rsidR="005D0697">
        <w:fldChar w:fldCharType="begin"/>
      </w:r>
      <w:r w:rsidR="005D0697">
        <w:instrText>HYPERLINK "https://doi.org/10.1016/j.inffus.2023.101861" \t "_blank" \o "Persistent link using digital object identifier"</w:instrText>
      </w:r>
      <w:r w:rsidR="005D0697">
        <w:fldChar w:fldCharType="separate"/>
      </w:r>
      <w:r w:rsidR="005D0697" w:rsidRPr="00E004B0">
        <w:rPr>
          <w:rStyle w:val="Hyperlink"/>
        </w:rPr>
        <w:t>https://doi.org/10.1016/j.inffus.2023.101861</w:t>
      </w:r>
      <w:r w:rsidR="005D0697">
        <w:fldChar w:fldCharType="end"/>
      </w:r>
    </w:p>
    <w:p w14:paraId="0FE340CB" w14:textId="5F1621C4" w:rsidR="009C593A" w:rsidRPr="00E004B0" w:rsidRDefault="0071434A" w:rsidP="00687D52">
      <w:pPr>
        <w:pStyle w:val="References"/>
        <w:rPr>
          <w:color w:val="2B2B00"/>
        </w:rPr>
      </w:pPr>
      <w:r w:rsidRPr="00E004B0">
        <w:rPr>
          <w:color w:val="2B2B00"/>
        </w:rPr>
        <w:t>Lindén, J., Ohlin, M., &amp; Brodin, E. M. (2013)</w:t>
      </w:r>
      <w:proofErr w:type="gramStart"/>
      <w:r w:rsidRPr="00E004B0">
        <w:rPr>
          <w:color w:val="2B2B00"/>
        </w:rPr>
        <w:t xml:space="preserve">. </w:t>
      </w:r>
      <w:proofErr w:type="gramEnd"/>
      <w:r w:rsidRPr="00E004B0">
        <w:rPr>
          <w:color w:val="2B2B00"/>
        </w:rPr>
        <w:t>Mentorship, supervision and learning experience in PhD education</w:t>
      </w:r>
      <w:proofErr w:type="gramStart"/>
      <w:r w:rsidRPr="00E004B0">
        <w:rPr>
          <w:color w:val="2B2B00"/>
        </w:rPr>
        <w:t xml:space="preserve">. </w:t>
      </w:r>
      <w:proofErr w:type="gramEnd"/>
      <w:r w:rsidRPr="00E004B0">
        <w:rPr>
          <w:i/>
          <w:iCs/>
          <w:color w:val="2B2B00"/>
        </w:rPr>
        <w:t>Studies in Higher Education</w:t>
      </w:r>
      <w:r w:rsidRPr="00E004B0">
        <w:rPr>
          <w:color w:val="2B2B00"/>
        </w:rPr>
        <w:t xml:space="preserve">, </w:t>
      </w:r>
      <w:r w:rsidRPr="00E004B0">
        <w:rPr>
          <w:i/>
          <w:iCs/>
          <w:color w:val="2B2B00"/>
        </w:rPr>
        <w:t>38</w:t>
      </w:r>
      <w:r w:rsidRPr="00E004B0">
        <w:rPr>
          <w:color w:val="2B2B00"/>
        </w:rPr>
        <w:t>(5), 639-662</w:t>
      </w:r>
      <w:proofErr w:type="gramStart"/>
      <w:r w:rsidRPr="00E004B0">
        <w:rPr>
          <w:color w:val="2B2B00"/>
        </w:rPr>
        <w:t>.</w:t>
      </w:r>
      <w:r w:rsidR="00007B06" w:rsidRPr="00E004B0">
        <w:rPr>
          <w:color w:val="2B2B00"/>
        </w:rPr>
        <w:t xml:space="preserve"> </w:t>
      </w:r>
      <w:proofErr w:type="gramEnd"/>
      <w:r w:rsidR="00007B06">
        <w:fldChar w:fldCharType="begin"/>
      </w:r>
      <w:r w:rsidR="00007B06">
        <w:instrText>HYPERLINK "https://doi.org/10.1080/03075079.2011.596526"</w:instrText>
      </w:r>
      <w:r w:rsidR="00007B06">
        <w:fldChar w:fldCharType="separate"/>
      </w:r>
      <w:r w:rsidR="00007B06" w:rsidRPr="00E004B0">
        <w:rPr>
          <w:rStyle w:val="Hyperlink"/>
        </w:rPr>
        <w:t>https://doi.org/10.1080/03075079.2011.596526</w:t>
      </w:r>
      <w:r w:rsidR="00007B06">
        <w:fldChar w:fldCharType="end"/>
      </w:r>
    </w:p>
    <w:p w14:paraId="44332E61" w14:textId="77777777" w:rsidR="00EA0FEA" w:rsidRPr="00ED54FB" w:rsidRDefault="00EA0FEA" w:rsidP="00687D52">
      <w:pPr>
        <w:pStyle w:val="References"/>
        <w:rPr>
          <w:color w:val="2B2B00"/>
        </w:rPr>
      </w:pPr>
      <w:proofErr w:type="spellStart"/>
      <w:r w:rsidRPr="00ED54FB">
        <w:rPr>
          <w:color w:val="2B2B00"/>
        </w:rPr>
        <w:t>Lovitts</w:t>
      </w:r>
      <w:proofErr w:type="spellEnd"/>
      <w:r w:rsidRPr="00ED54FB">
        <w:rPr>
          <w:color w:val="2B2B00"/>
        </w:rPr>
        <w:t>, B.E. (2008)</w:t>
      </w:r>
      <w:proofErr w:type="gramStart"/>
      <w:r w:rsidRPr="00ED54FB">
        <w:rPr>
          <w:color w:val="2B2B00"/>
        </w:rPr>
        <w:t xml:space="preserve">. </w:t>
      </w:r>
      <w:proofErr w:type="gramEnd"/>
      <w:r w:rsidRPr="00ED54FB">
        <w:rPr>
          <w:color w:val="2B2B00"/>
        </w:rPr>
        <w:t>The transition to independent research: Who makes it, who does not, and why</w:t>
      </w:r>
      <w:proofErr w:type="gramStart"/>
      <w:r w:rsidRPr="00ED54FB">
        <w:rPr>
          <w:color w:val="2B2B00"/>
        </w:rPr>
        <w:t xml:space="preserve">. </w:t>
      </w:r>
      <w:proofErr w:type="gramEnd"/>
      <w:r w:rsidRPr="00ED54FB">
        <w:rPr>
          <w:i/>
          <w:iCs/>
          <w:color w:val="2B2B00"/>
        </w:rPr>
        <w:t>The Journal of Higher Education</w:t>
      </w:r>
      <w:r w:rsidRPr="00ED54FB">
        <w:rPr>
          <w:color w:val="2B2B00"/>
        </w:rPr>
        <w:t>, 79(3), pp.296–325</w:t>
      </w:r>
      <w:proofErr w:type="gramStart"/>
      <w:r w:rsidRPr="00ED54FB">
        <w:rPr>
          <w:color w:val="2B2B00"/>
        </w:rPr>
        <w:t xml:space="preserve">. </w:t>
      </w:r>
      <w:proofErr w:type="gramEnd"/>
      <w:r>
        <w:fldChar w:fldCharType="begin"/>
      </w:r>
      <w:r>
        <w:instrText>HYPERLINK "https://doi.org/10.1353/jhe.0.0006" \t "_new"</w:instrText>
      </w:r>
      <w:r>
        <w:fldChar w:fldCharType="separate"/>
      </w:r>
      <w:r w:rsidRPr="00ED54FB">
        <w:rPr>
          <w:rStyle w:val="Hyperlink"/>
        </w:rPr>
        <w:t>https://doi.org/10.1353/jhe.0.0006</w:t>
      </w:r>
      <w:r>
        <w:fldChar w:fldCharType="end"/>
      </w:r>
    </w:p>
    <w:p w14:paraId="330FBB92" w14:textId="63565760" w:rsidR="00A32AC3" w:rsidRPr="00ED54FB" w:rsidRDefault="00702697" w:rsidP="00687D52">
      <w:pPr>
        <w:pStyle w:val="References"/>
        <w:rPr>
          <w:color w:val="2B2B00"/>
        </w:rPr>
      </w:pPr>
      <w:r w:rsidRPr="00ED54FB">
        <w:rPr>
          <w:color w:val="2B2B00"/>
        </w:rPr>
        <w:t>Maher, D., Seaton, L., McMullen, C., Fitzgerald, T., Otsuji, E. and Lee, A., 2008</w:t>
      </w:r>
      <w:proofErr w:type="gramStart"/>
      <w:r w:rsidRPr="00ED54FB">
        <w:rPr>
          <w:color w:val="2B2B00"/>
        </w:rPr>
        <w:t xml:space="preserve">. </w:t>
      </w:r>
      <w:proofErr w:type="gramEnd"/>
      <w:r w:rsidRPr="00ED54FB">
        <w:rPr>
          <w:color w:val="2B2B00"/>
        </w:rPr>
        <w:t>‘Becoming and being writers’: The experiences of doctoral students in writing groups</w:t>
      </w:r>
      <w:proofErr w:type="gramStart"/>
      <w:r w:rsidRPr="00ED54FB">
        <w:rPr>
          <w:color w:val="2B2B00"/>
        </w:rPr>
        <w:t xml:space="preserve">. </w:t>
      </w:r>
      <w:proofErr w:type="gramEnd"/>
      <w:r w:rsidRPr="00ED54FB">
        <w:rPr>
          <w:i/>
          <w:iCs/>
          <w:color w:val="2B2B00"/>
        </w:rPr>
        <w:t>Studies in continuing education</w:t>
      </w:r>
      <w:r w:rsidRPr="00ED54FB">
        <w:rPr>
          <w:color w:val="2B2B00"/>
        </w:rPr>
        <w:t xml:space="preserve">, </w:t>
      </w:r>
      <w:r w:rsidRPr="00ED54FB">
        <w:rPr>
          <w:i/>
          <w:iCs/>
          <w:color w:val="2B2B00"/>
        </w:rPr>
        <w:t>30</w:t>
      </w:r>
      <w:r w:rsidRPr="00ED54FB">
        <w:rPr>
          <w:color w:val="2B2B00"/>
        </w:rPr>
        <w:t>(3), pp.263-275</w:t>
      </w:r>
      <w:proofErr w:type="gramStart"/>
      <w:r w:rsidRPr="00ED54FB">
        <w:rPr>
          <w:color w:val="2B2B00"/>
        </w:rPr>
        <w:t>.</w:t>
      </w:r>
      <w:r w:rsidR="00C76519" w:rsidRPr="00ED54FB">
        <w:rPr>
          <w:color w:val="2B2B00"/>
        </w:rPr>
        <w:t xml:space="preserve"> </w:t>
      </w:r>
      <w:proofErr w:type="gramEnd"/>
      <w:r w:rsidR="00C76519">
        <w:fldChar w:fldCharType="begin"/>
      </w:r>
      <w:r w:rsidR="00C76519">
        <w:instrText>HYPERLINK "https://doi.org/10.1080/01580370802439870"</w:instrText>
      </w:r>
      <w:r w:rsidR="00C76519">
        <w:fldChar w:fldCharType="separate"/>
      </w:r>
      <w:r w:rsidR="00C76519" w:rsidRPr="00ED54FB">
        <w:rPr>
          <w:rStyle w:val="Hyperlink"/>
        </w:rPr>
        <w:t>https://doi.org/10.1080/01580370802439870</w:t>
      </w:r>
      <w:r w:rsidR="00C76519">
        <w:fldChar w:fldCharType="end"/>
      </w:r>
    </w:p>
    <w:p w14:paraId="26A8B8AE" w14:textId="345257EF" w:rsidR="00570BA9" w:rsidRPr="00E004B0" w:rsidRDefault="00570BA9" w:rsidP="00687D52">
      <w:pPr>
        <w:pStyle w:val="References"/>
        <w:rPr>
          <w:color w:val="2B2B00"/>
        </w:rPr>
      </w:pPr>
      <w:proofErr w:type="spellStart"/>
      <w:r w:rsidRPr="00E004B0">
        <w:rPr>
          <w:color w:val="2B2B00"/>
        </w:rPr>
        <w:t>Manathunga</w:t>
      </w:r>
      <w:proofErr w:type="spellEnd"/>
      <w:r w:rsidRPr="00E004B0">
        <w:rPr>
          <w:color w:val="2B2B00"/>
        </w:rPr>
        <w:t>, C. (2007)</w:t>
      </w:r>
      <w:proofErr w:type="gramStart"/>
      <w:r w:rsidRPr="00E004B0">
        <w:rPr>
          <w:color w:val="2B2B00"/>
        </w:rPr>
        <w:t xml:space="preserve">. </w:t>
      </w:r>
      <w:proofErr w:type="gramEnd"/>
      <w:r w:rsidRPr="00E004B0">
        <w:rPr>
          <w:color w:val="2B2B00"/>
        </w:rPr>
        <w:t>Supervision as mentoring: The role of power and boundary crossing</w:t>
      </w:r>
      <w:proofErr w:type="gramStart"/>
      <w:r w:rsidRPr="00E004B0">
        <w:rPr>
          <w:color w:val="2B2B00"/>
        </w:rPr>
        <w:t xml:space="preserve">. </w:t>
      </w:r>
      <w:proofErr w:type="gramEnd"/>
      <w:r w:rsidRPr="00E004B0">
        <w:rPr>
          <w:i/>
          <w:iCs/>
          <w:color w:val="2B2B00"/>
        </w:rPr>
        <w:t>Studies in Continuing education</w:t>
      </w:r>
      <w:r w:rsidRPr="00E004B0">
        <w:rPr>
          <w:color w:val="2B2B00"/>
        </w:rPr>
        <w:t xml:space="preserve">, </w:t>
      </w:r>
      <w:r w:rsidRPr="00E004B0">
        <w:rPr>
          <w:i/>
          <w:iCs/>
          <w:color w:val="2B2B00"/>
        </w:rPr>
        <w:t>29</w:t>
      </w:r>
      <w:r w:rsidRPr="00E004B0">
        <w:rPr>
          <w:color w:val="2B2B00"/>
        </w:rPr>
        <w:t>(2), 207-221</w:t>
      </w:r>
      <w:proofErr w:type="gramStart"/>
      <w:r w:rsidRPr="00E004B0">
        <w:rPr>
          <w:color w:val="2B2B00"/>
        </w:rPr>
        <w:t>.</w:t>
      </w:r>
      <w:r w:rsidR="00141EF4" w:rsidRPr="00E004B0">
        <w:rPr>
          <w:color w:val="2B2B00"/>
        </w:rPr>
        <w:t xml:space="preserve"> </w:t>
      </w:r>
      <w:proofErr w:type="gramEnd"/>
      <w:r w:rsidR="00141EF4">
        <w:fldChar w:fldCharType="begin"/>
      </w:r>
      <w:r w:rsidR="00141EF4">
        <w:instrText>HYPERLINK "https://doi.org/10.1080/01580370701424650"</w:instrText>
      </w:r>
      <w:r w:rsidR="00141EF4">
        <w:fldChar w:fldCharType="separate"/>
      </w:r>
      <w:r w:rsidR="00141EF4" w:rsidRPr="00E004B0">
        <w:rPr>
          <w:rStyle w:val="Hyperlink"/>
        </w:rPr>
        <w:t>https://doi.org/10.1080/01580370701424650</w:t>
      </w:r>
      <w:r w:rsidR="00141EF4">
        <w:fldChar w:fldCharType="end"/>
      </w:r>
    </w:p>
    <w:p w14:paraId="185C78EC" w14:textId="77777777" w:rsidR="007A7A9A" w:rsidRPr="00ED54FB" w:rsidRDefault="00F80586" w:rsidP="00ED54FB">
      <w:pPr>
        <w:ind w:left="709" w:hanging="709"/>
        <w:rPr>
          <w:color w:val="2B2B00"/>
        </w:rPr>
      </w:pPr>
      <w:r w:rsidRPr="00E004B0">
        <w:rPr>
          <w:color w:val="2B2B00"/>
          <w:sz w:val="22"/>
          <w:szCs w:val="20"/>
          <w:lang w:eastAsia="en-US"/>
        </w:rPr>
        <w:t>McAlpine, L. and Amundsen, C., 2011</w:t>
      </w:r>
      <w:proofErr w:type="gramStart"/>
      <w:r w:rsidRPr="00E004B0">
        <w:rPr>
          <w:color w:val="2B2B00"/>
          <w:sz w:val="22"/>
          <w:szCs w:val="20"/>
          <w:lang w:eastAsia="en-US"/>
        </w:rPr>
        <w:t xml:space="preserve">. </w:t>
      </w:r>
      <w:proofErr w:type="gramEnd"/>
      <w:r w:rsidRPr="00ED54FB">
        <w:rPr>
          <w:color w:val="2B2B00"/>
          <w:sz w:val="22"/>
          <w:szCs w:val="20"/>
          <w:lang w:eastAsia="en-US"/>
        </w:rPr>
        <w:t>Doctoral education research-based strategies for doctoral students, supervisors and administrators</w:t>
      </w:r>
      <w:proofErr w:type="gramStart"/>
      <w:r w:rsidRPr="00E004B0">
        <w:rPr>
          <w:color w:val="2B2B00"/>
          <w:sz w:val="22"/>
          <w:szCs w:val="20"/>
          <w:lang w:eastAsia="en-US"/>
        </w:rPr>
        <w:t xml:space="preserve">. </w:t>
      </w:r>
      <w:proofErr w:type="gramEnd"/>
      <w:r w:rsidRPr="00E004B0">
        <w:rPr>
          <w:color w:val="2B2B00"/>
          <w:sz w:val="22"/>
          <w:szCs w:val="20"/>
          <w:lang w:eastAsia="en-US"/>
        </w:rPr>
        <w:t>Springer</w:t>
      </w:r>
      <w:proofErr w:type="gramStart"/>
      <w:r w:rsidRPr="00E004B0">
        <w:rPr>
          <w:color w:val="2B2B00"/>
          <w:sz w:val="22"/>
          <w:szCs w:val="20"/>
          <w:lang w:eastAsia="en-US"/>
        </w:rPr>
        <w:t>.</w:t>
      </w:r>
      <w:r w:rsidR="007A7A9A" w:rsidRPr="00ED54FB">
        <w:rPr>
          <w:color w:val="2B2B00"/>
          <w:sz w:val="22"/>
          <w:szCs w:val="20"/>
          <w:lang w:eastAsia="en-US"/>
        </w:rPr>
        <w:t xml:space="preserve"> .</w:t>
      </w:r>
      <w:proofErr w:type="gramEnd"/>
      <w:r w:rsidR="007A7A9A" w:rsidRPr="00ED54FB">
        <w:rPr>
          <w:color w:val="2B2B00"/>
          <w:sz w:val="22"/>
          <w:szCs w:val="20"/>
          <w:lang w:eastAsia="en-US"/>
        </w:rPr>
        <w:t xml:space="preserve"> </w:t>
      </w:r>
      <w:r w:rsidR="007A7A9A" w:rsidRPr="00ED54FB">
        <w:rPr>
          <w:color w:val="2B2B00"/>
        </w:rPr>
        <w:t>https://doi.org/10.1007/978-3-030-71010-1_4</w:t>
      </w:r>
    </w:p>
    <w:p w14:paraId="7DE962A5" w14:textId="6D340E80" w:rsidR="00056499" w:rsidRPr="00ED54FB" w:rsidRDefault="00056499" w:rsidP="00687D52">
      <w:pPr>
        <w:pStyle w:val="References"/>
        <w:rPr>
          <w:rStyle w:val="Hyperlink"/>
        </w:rPr>
      </w:pPr>
      <w:r w:rsidRPr="00E004B0">
        <w:rPr>
          <w:color w:val="2B2B00"/>
        </w:rPr>
        <w:t xml:space="preserve">McNamee, S., &amp; </w:t>
      </w:r>
      <w:proofErr w:type="spellStart"/>
      <w:r w:rsidRPr="00E004B0">
        <w:rPr>
          <w:color w:val="2B2B00"/>
        </w:rPr>
        <w:t>Tilsen</w:t>
      </w:r>
      <w:proofErr w:type="spellEnd"/>
      <w:r w:rsidRPr="00E004B0">
        <w:rPr>
          <w:color w:val="2B2B00"/>
        </w:rPr>
        <w:t>, J. (2021)</w:t>
      </w:r>
      <w:proofErr w:type="gramStart"/>
      <w:r w:rsidRPr="00E004B0">
        <w:rPr>
          <w:color w:val="2B2B00"/>
        </w:rPr>
        <w:t xml:space="preserve">. </w:t>
      </w:r>
      <w:proofErr w:type="gramEnd"/>
      <w:r w:rsidRPr="00E004B0">
        <w:rPr>
          <w:color w:val="2B2B00"/>
        </w:rPr>
        <w:t>Relational Responsibility: Ethics and Power in Supervision</w:t>
      </w:r>
      <w:proofErr w:type="gramStart"/>
      <w:r w:rsidRPr="00E004B0">
        <w:rPr>
          <w:color w:val="2B2B00"/>
        </w:rPr>
        <w:t xml:space="preserve">. </w:t>
      </w:r>
      <w:proofErr w:type="gramEnd"/>
      <w:r w:rsidRPr="00E004B0">
        <w:rPr>
          <w:color w:val="2B2B00"/>
        </w:rPr>
        <w:t xml:space="preserve">In </w:t>
      </w:r>
      <w:r w:rsidRPr="00E004B0">
        <w:rPr>
          <w:i/>
          <w:iCs/>
          <w:color w:val="2B2B00"/>
        </w:rPr>
        <w:t>Relational Processes in Counselling and Psychotherapy Supervision</w:t>
      </w:r>
      <w:r w:rsidRPr="00E004B0">
        <w:rPr>
          <w:color w:val="2B2B00"/>
        </w:rPr>
        <w:t xml:space="preserve"> (pp. 55-75)</w:t>
      </w:r>
      <w:proofErr w:type="gramStart"/>
      <w:r w:rsidRPr="00E004B0">
        <w:rPr>
          <w:color w:val="2B2B00"/>
        </w:rPr>
        <w:t xml:space="preserve">. </w:t>
      </w:r>
      <w:proofErr w:type="gramEnd"/>
      <w:r w:rsidRPr="00E004B0">
        <w:rPr>
          <w:color w:val="2B2B00"/>
        </w:rPr>
        <w:t>Cham: Springer International Publishing</w:t>
      </w:r>
      <w:proofErr w:type="gramStart"/>
      <w:r w:rsidRPr="00E004B0">
        <w:rPr>
          <w:color w:val="2B2B00"/>
        </w:rPr>
        <w:t>.</w:t>
      </w:r>
      <w:r w:rsidR="004C1604" w:rsidRPr="00E004B0">
        <w:rPr>
          <w:color w:val="2B2B00"/>
        </w:rPr>
        <w:t xml:space="preserve"> </w:t>
      </w:r>
      <w:proofErr w:type="gramEnd"/>
      <w:r w:rsidR="004C1604" w:rsidRPr="00ED54FB">
        <w:rPr>
          <w:rStyle w:val="Hyperlink"/>
        </w:rPr>
        <w:t>https://doi.org/10.1007/978-3-030-71010-1_4</w:t>
      </w:r>
    </w:p>
    <w:p w14:paraId="59F7DB5B" w14:textId="67786E3E" w:rsidR="00056499" w:rsidRPr="00E004B0" w:rsidRDefault="00056499" w:rsidP="00687D52">
      <w:pPr>
        <w:pStyle w:val="References"/>
        <w:rPr>
          <w:color w:val="2B2B00"/>
        </w:rPr>
      </w:pPr>
      <w:r w:rsidRPr="00E004B0">
        <w:rPr>
          <w:color w:val="2B2B00"/>
        </w:rPr>
        <w:t>Megahed, F. M., Chen, Y. J., Ferris, J. A., Knoth, S., &amp; Jones-Farmer, L. A. (2024)</w:t>
      </w:r>
      <w:proofErr w:type="gramStart"/>
      <w:r w:rsidRPr="00E004B0">
        <w:rPr>
          <w:color w:val="2B2B00"/>
        </w:rPr>
        <w:t xml:space="preserve">. </w:t>
      </w:r>
      <w:proofErr w:type="gramEnd"/>
      <w:r w:rsidRPr="00E004B0">
        <w:rPr>
          <w:color w:val="2B2B00"/>
        </w:rPr>
        <w:t>How generative AI models such as ChatGPT can be (mis) used in SPC practice, education, and research</w:t>
      </w:r>
      <w:proofErr w:type="gramStart"/>
      <w:r w:rsidRPr="00E004B0">
        <w:rPr>
          <w:color w:val="2B2B00"/>
        </w:rPr>
        <w:t xml:space="preserve">? </w:t>
      </w:r>
      <w:proofErr w:type="gramEnd"/>
      <w:r w:rsidRPr="00E004B0">
        <w:rPr>
          <w:color w:val="2B2B00"/>
        </w:rPr>
        <w:t>An exploratory study</w:t>
      </w:r>
      <w:proofErr w:type="gramStart"/>
      <w:r w:rsidRPr="00E004B0">
        <w:rPr>
          <w:color w:val="2B2B00"/>
        </w:rPr>
        <w:t xml:space="preserve">. </w:t>
      </w:r>
      <w:proofErr w:type="gramEnd"/>
      <w:r w:rsidRPr="00E004B0">
        <w:rPr>
          <w:i/>
          <w:iCs/>
          <w:color w:val="2B2B00"/>
        </w:rPr>
        <w:t>Quality Engineering</w:t>
      </w:r>
      <w:r w:rsidRPr="00E004B0">
        <w:rPr>
          <w:color w:val="2B2B00"/>
        </w:rPr>
        <w:t xml:space="preserve">, </w:t>
      </w:r>
      <w:r w:rsidRPr="00E004B0">
        <w:rPr>
          <w:i/>
          <w:iCs/>
          <w:color w:val="2B2B00"/>
        </w:rPr>
        <w:t>36</w:t>
      </w:r>
      <w:r w:rsidRPr="00E004B0">
        <w:rPr>
          <w:color w:val="2B2B00"/>
        </w:rPr>
        <w:t>(2), 287-315</w:t>
      </w:r>
      <w:proofErr w:type="gramStart"/>
      <w:r w:rsidRPr="00E004B0">
        <w:rPr>
          <w:color w:val="2B2B00"/>
        </w:rPr>
        <w:t>.</w:t>
      </w:r>
      <w:r w:rsidR="00261A1A" w:rsidRPr="00E004B0">
        <w:rPr>
          <w:color w:val="2B2B00"/>
        </w:rPr>
        <w:t xml:space="preserve"> </w:t>
      </w:r>
      <w:proofErr w:type="gramEnd"/>
      <w:r w:rsidR="00261A1A">
        <w:fldChar w:fldCharType="begin"/>
      </w:r>
      <w:r w:rsidR="00261A1A">
        <w:instrText>HYPERLINK "https://doi.org/10.1080/08982112.2023.2206479"</w:instrText>
      </w:r>
      <w:r w:rsidR="00261A1A">
        <w:fldChar w:fldCharType="separate"/>
      </w:r>
      <w:r w:rsidR="00261A1A" w:rsidRPr="00E004B0">
        <w:rPr>
          <w:rStyle w:val="Hyperlink"/>
        </w:rPr>
        <w:t>https://doi.org/10.1080/08982112.2023.2206479</w:t>
      </w:r>
      <w:r w:rsidR="00261A1A">
        <w:fldChar w:fldCharType="end"/>
      </w:r>
    </w:p>
    <w:p w14:paraId="474A6132" w14:textId="256279BC" w:rsidR="00DB2028" w:rsidRPr="00E004B0" w:rsidRDefault="00DB2028" w:rsidP="00687D52">
      <w:pPr>
        <w:pStyle w:val="References"/>
        <w:rPr>
          <w:color w:val="2B2B00"/>
        </w:rPr>
      </w:pPr>
      <w:r w:rsidRPr="00E004B0">
        <w:rPr>
          <w:color w:val="2B2B00"/>
        </w:rPr>
        <w:t>Rane, N. L., Choudhary, S. P., Tawde, A., &amp; Rane, J. (2023)</w:t>
      </w:r>
      <w:proofErr w:type="gramStart"/>
      <w:r w:rsidRPr="00E004B0">
        <w:rPr>
          <w:color w:val="2B2B00"/>
        </w:rPr>
        <w:t xml:space="preserve">. </w:t>
      </w:r>
      <w:proofErr w:type="gramEnd"/>
      <w:r w:rsidRPr="00E004B0">
        <w:rPr>
          <w:color w:val="2B2B00"/>
        </w:rPr>
        <w:t>ChatGPT is not capable of serving as an author: Ethical concerns and challenges of large language models in education</w:t>
      </w:r>
      <w:proofErr w:type="gramStart"/>
      <w:r w:rsidRPr="00E004B0">
        <w:rPr>
          <w:color w:val="2B2B00"/>
        </w:rPr>
        <w:t xml:space="preserve">. </w:t>
      </w:r>
      <w:proofErr w:type="gramEnd"/>
      <w:r w:rsidRPr="00E004B0">
        <w:rPr>
          <w:i/>
          <w:iCs/>
          <w:color w:val="2B2B00"/>
        </w:rPr>
        <w:t>International Research Journal of Modernization in Engineering Technology and Science</w:t>
      </w:r>
      <w:r w:rsidRPr="00E004B0">
        <w:rPr>
          <w:color w:val="2B2B00"/>
        </w:rPr>
        <w:t xml:space="preserve">, </w:t>
      </w:r>
      <w:r w:rsidRPr="00E004B0">
        <w:rPr>
          <w:i/>
          <w:iCs/>
          <w:color w:val="2B2B00"/>
        </w:rPr>
        <w:t>5</w:t>
      </w:r>
      <w:r w:rsidRPr="00E004B0">
        <w:rPr>
          <w:color w:val="2B2B00"/>
        </w:rPr>
        <w:t>(10), 851-874</w:t>
      </w:r>
      <w:proofErr w:type="gramStart"/>
      <w:r w:rsidRPr="00E004B0">
        <w:rPr>
          <w:color w:val="2B2B00"/>
        </w:rPr>
        <w:t>.</w:t>
      </w:r>
      <w:r w:rsidR="006A5022" w:rsidRPr="00E004B0">
        <w:rPr>
          <w:color w:val="2B2B00"/>
        </w:rPr>
        <w:t xml:space="preserve"> </w:t>
      </w:r>
      <w:proofErr w:type="gramEnd"/>
      <w:r w:rsidR="006A5022">
        <w:fldChar w:fldCharType="begin"/>
      </w:r>
      <w:r w:rsidR="006A5022">
        <w:instrText>HYPERLINK "https://doi.org/10.48185/jaai.v5i1.1052"</w:instrText>
      </w:r>
      <w:r w:rsidR="006A5022">
        <w:fldChar w:fldCharType="separate"/>
      </w:r>
      <w:r w:rsidR="006A5022" w:rsidRPr="00E004B0">
        <w:rPr>
          <w:rStyle w:val="Hyperlink"/>
        </w:rPr>
        <w:t xml:space="preserve">https://doi.org/10.48185/jaai.v5i1.1052 </w:t>
      </w:r>
      <w:r w:rsidR="006A5022">
        <w:fldChar w:fldCharType="end"/>
      </w:r>
    </w:p>
    <w:p w14:paraId="5C53BA6A" w14:textId="79454ACE" w:rsidR="001E016D" w:rsidRPr="00E004B0" w:rsidRDefault="001E016D" w:rsidP="00687D52">
      <w:pPr>
        <w:pStyle w:val="References"/>
        <w:rPr>
          <w:color w:val="2B2B00"/>
        </w:rPr>
      </w:pPr>
      <w:r w:rsidRPr="00E004B0">
        <w:rPr>
          <w:color w:val="2B2B00"/>
        </w:rPr>
        <w:lastRenderedPageBreak/>
        <w:t>Ribau, I. (2020)</w:t>
      </w:r>
      <w:proofErr w:type="gramStart"/>
      <w:r w:rsidRPr="00E004B0">
        <w:rPr>
          <w:color w:val="2B2B00"/>
        </w:rPr>
        <w:t xml:space="preserve">. </w:t>
      </w:r>
      <w:proofErr w:type="gramEnd"/>
      <w:r w:rsidRPr="00E004B0">
        <w:rPr>
          <w:color w:val="2B2B00"/>
        </w:rPr>
        <w:t>Doctoral supervisors and PhD students’ perceptions about the supervision process in a young European University</w:t>
      </w:r>
      <w:proofErr w:type="gramStart"/>
      <w:r w:rsidRPr="00E004B0">
        <w:rPr>
          <w:color w:val="2B2B00"/>
        </w:rPr>
        <w:t xml:space="preserve">. </w:t>
      </w:r>
      <w:proofErr w:type="gramEnd"/>
      <w:r w:rsidRPr="00E004B0">
        <w:rPr>
          <w:i/>
          <w:iCs/>
          <w:color w:val="2B2B00"/>
        </w:rPr>
        <w:t>Universal Journal of Educational Research</w:t>
      </w:r>
      <w:r w:rsidRPr="00E004B0">
        <w:rPr>
          <w:color w:val="2B2B00"/>
        </w:rPr>
        <w:t xml:space="preserve">, </w:t>
      </w:r>
      <w:r w:rsidRPr="00E004B0">
        <w:rPr>
          <w:i/>
          <w:iCs/>
          <w:color w:val="2B2B00"/>
        </w:rPr>
        <w:t>8</w:t>
      </w:r>
      <w:r w:rsidRPr="00E004B0">
        <w:rPr>
          <w:color w:val="2B2B00"/>
        </w:rPr>
        <w:t>(1), 36-46</w:t>
      </w:r>
      <w:proofErr w:type="gramStart"/>
      <w:r w:rsidRPr="00E004B0">
        <w:rPr>
          <w:color w:val="2B2B00"/>
        </w:rPr>
        <w:t>.</w:t>
      </w:r>
      <w:r w:rsidR="008B3428" w:rsidRPr="00E004B0">
        <w:rPr>
          <w:color w:val="2B2B00"/>
        </w:rPr>
        <w:t xml:space="preserve"> </w:t>
      </w:r>
      <w:proofErr w:type="gramEnd"/>
      <w:r w:rsidR="008B3428" w:rsidRPr="00E004B0">
        <w:rPr>
          <w:color w:val="2B2B00"/>
        </w:rPr>
        <w:t>DOI: 10.13189/ujer.2020.080105</w:t>
      </w:r>
    </w:p>
    <w:p w14:paraId="6BD5D470" w14:textId="40793563" w:rsidR="00FB3E5F" w:rsidRPr="00E004B0" w:rsidRDefault="00FB3E5F" w:rsidP="00687D52">
      <w:pPr>
        <w:pStyle w:val="References"/>
        <w:rPr>
          <w:color w:val="2B2B00"/>
        </w:rPr>
      </w:pPr>
      <w:r w:rsidRPr="00E004B0">
        <w:rPr>
          <w:color w:val="2B2B00"/>
        </w:rPr>
        <w:t>Robertson, M. J. (2017)</w:t>
      </w:r>
      <w:proofErr w:type="gramStart"/>
      <w:r w:rsidRPr="00E004B0">
        <w:rPr>
          <w:color w:val="2B2B00"/>
        </w:rPr>
        <w:t xml:space="preserve">. </w:t>
      </w:r>
      <w:proofErr w:type="gramEnd"/>
      <w:r w:rsidRPr="00E004B0">
        <w:rPr>
          <w:color w:val="2B2B00"/>
        </w:rPr>
        <w:t>Trust: The power that binds in team supervision of doctoral students</w:t>
      </w:r>
      <w:proofErr w:type="gramStart"/>
      <w:r w:rsidRPr="00E004B0">
        <w:rPr>
          <w:color w:val="2B2B00"/>
        </w:rPr>
        <w:t xml:space="preserve">. </w:t>
      </w:r>
      <w:proofErr w:type="gramEnd"/>
      <w:r w:rsidRPr="00E004B0">
        <w:rPr>
          <w:i/>
          <w:iCs/>
          <w:color w:val="2B2B00"/>
        </w:rPr>
        <w:t>Higher Education Research &amp; Development</w:t>
      </w:r>
      <w:r w:rsidRPr="00E004B0">
        <w:rPr>
          <w:color w:val="2B2B00"/>
        </w:rPr>
        <w:t xml:space="preserve">, </w:t>
      </w:r>
      <w:r w:rsidRPr="00E004B0">
        <w:rPr>
          <w:i/>
          <w:iCs/>
          <w:color w:val="2B2B00"/>
        </w:rPr>
        <w:t>36</w:t>
      </w:r>
      <w:r w:rsidRPr="00E004B0">
        <w:rPr>
          <w:color w:val="2B2B00"/>
        </w:rPr>
        <w:t>(7), 1463-1475</w:t>
      </w:r>
      <w:proofErr w:type="gramStart"/>
      <w:r w:rsidRPr="00E004B0">
        <w:rPr>
          <w:color w:val="2B2B00"/>
        </w:rPr>
        <w:t>.</w:t>
      </w:r>
      <w:r w:rsidR="00814EFA" w:rsidRPr="00E004B0">
        <w:rPr>
          <w:color w:val="2B2B00"/>
        </w:rPr>
        <w:t xml:space="preserve"> </w:t>
      </w:r>
      <w:proofErr w:type="gramEnd"/>
      <w:r w:rsidR="00814EFA">
        <w:fldChar w:fldCharType="begin"/>
      </w:r>
      <w:r w:rsidR="00814EFA">
        <w:instrText>HYPERLINK "https://doi.org/10.1080/07294360.2017.1325853"</w:instrText>
      </w:r>
      <w:r w:rsidR="00814EFA">
        <w:fldChar w:fldCharType="separate"/>
      </w:r>
      <w:r w:rsidR="00814EFA" w:rsidRPr="00E004B0">
        <w:rPr>
          <w:rStyle w:val="Hyperlink"/>
        </w:rPr>
        <w:t>https://doi.org/10.1080/07294360.2017.1325853</w:t>
      </w:r>
      <w:r w:rsidR="00814EFA">
        <w:fldChar w:fldCharType="end"/>
      </w:r>
    </w:p>
    <w:p w14:paraId="339862B6" w14:textId="29DE8385" w:rsidR="00FB3E5F" w:rsidRPr="00E004B0" w:rsidRDefault="00FB3E5F" w:rsidP="00687D52">
      <w:pPr>
        <w:pStyle w:val="References"/>
        <w:rPr>
          <w:color w:val="2B2B00"/>
        </w:rPr>
      </w:pPr>
      <w:r w:rsidRPr="00E004B0">
        <w:rPr>
          <w:color w:val="2B2B00"/>
        </w:rPr>
        <w:t>Sambrook, S., Stewart, J., &amp; Roberts, C. (2008)</w:t>
      </w:r>
      <w:proofErr w:type="gramStart"/>
      <w:r w:rsidRPr="00E004B0">
        <w:rPr>
          <w:color w:val="2B2B00"/>
        </w:rPr>
        <w:t xml:space="preserve">. </w:t>
      </w:r>
      <w:proofErr w:type="gramEnd"/>
      <w:r w:rsidRPr="00E004B0">
        <w:rPr>
          <w:color w:val="2B2B00"/>
        </w:rPr>
        <w:t xml:space="preserve">Doctoral supervision... a view from above, below and the </w:t>
      </w:r>
      <w:proofErr w:type="gramStart"/>
      <w:r w:rsidRPr="00E004B0">
        <w:rPr>
          <w:color w:val="2B2B00"/>
        </w:rPr>
        <w:t>middle!.</w:t>
      </w:r>
      <w:proofErr w:type="gramEnd"/>
      <w:r w:rsidRPr="00E004B0">
        <w:rPr>
          <w:color w:val="2B2B00"/>
        </w:rPr>
        <w:t xml:space="preserve"> </w:t>
      </w:r>
      <w:r w:rsidRPr="00E004B0">
        <w:rPr>
          <w:i/>
          <w:iCs/>
          <w:color w:val="2B2B00"/>
        </w:rPr>
        <w:t>Journal of Further and Higher Education</w:t>
      </w:r>
      <w:r w:rsidRPr="00E004B0">
        <w:rPr>
          <w:color w:val="2B2B00"/>
        </w:rPr>
        <w:t xml:space="preserve">, </w:t>
      </w:r>
      <w:r w:rsidRPr="00E004B0">
        <w:rPr>
          <w:i/>
          <w:iCs/>
          <w:color w:val="2B2B00"/>
        </w:rPr>
        <w:t>32</w:t>
      </w:r>
      <w:r w:rsidRPr="00E004B0">
        <w:rPr>
          <w:color w:val="2B2B00"/>
        </w:rPr>
        <w:t>(1), 71-84</w:t>
      </w:r>
      <w:proofErr w:type="gramStart"/>
      <w:r w:rsidRPr="00E004B0">
        <w:rPr>
          <w:color w:val="2B2B00"/>
        </w:rPr>
        <w:t>.</w:t>
      </w:r>
      <w:r w:rsidR="00F77579" w:rsidRPr="00E004B0">
        <w:rPr>
          <w:color w:val="2B2B00"/>
        </w:rPr>
        <w:t xml:space="preserve"> </w:t>
      </w:r>
      <w:proofErr w:type="gramEnd"/>
      <w:r w:rsidR="00F77579">
        <w:fldChar w:fldCharType="begin"/>
      </w:r>
      <w:r w:rsidR="00F77579">
        <w:instrText>HYPERLINK "https://doi.org/10.1080/03098770701781473"</w:instrText>
      </w:r>
      <w:r w:rsidR="00F77579">
        <w:fldChar w:fldCharType="separate"/>
      </w:r>
      <w:r w:rsidR="00F77579" w:rsidRPr="00E004B0">
        <w:rPr>
          <w:rStyle w:val="Hyperlink"/>
        </w:rPr>
        <w:t>https://doi.org/10.1080/03098770701781473</w:t>
      </w:r>
      <w:r w:rsidR="00F77579">
        <w:fldChar w:fldCharType="end"/>
      </w:r>
    </w:p>
    <w:p w14:paraId="6ED4228A" w14:textId="4F339193" w:rsidR="00BD2F79" w:rsidRPr="00E004B0" w:rsidRDefault="00BD2F79" w:rsidP="00687D52">
      <w:pPr>
        <w:pStyle w:val="References"/>
        <w:rPr>
          <w:color w:val="2B2B00"/>
        </w:rPr>
      </w:pPr>
      <w:r w:rsidRPr="00E004B0">
        <w:rPr>
          <w:color w:val="2B2B00"/>
        </w:rPr>
        <w:t>Tang, K. S., Cooper, G., &amp; Nielsen, W. (2024)</w:t>
      </w:r>
      <w:proofErr w:type="gramStart"/>
      <w:r w:rsidRPr="00E004B0">
        <w:rPr>
          <w:color w:val="2B2B00"/>
        </w:rPr>
        <w:t xml:space="preserve">. </w:t>
      </w:r>
      <w:proofErr w:type="gramEnd"/>
      <w:r w:rsidRPr="00E004B0">
        <w:rPr>
          <w:color w:val="2B2B00"/>
        </w:rPr>
        <w:t>Philosophical, legal, ethical, and practical considerations in the emerging use of generative AI in academic journals: Guidelines for research in science education (RISE)</w:t>
      </w:r>
      <w:proofErr w:type="gramStart"/>
      <w:r w:rsidRPr="00E004B0">
        <w:rPr>
          <w:color w:val="2B2B00"/>
        </w:rPr>
        <w:t xml:space="preserve">. </w:t>
      </w:r>
      <w:proofErr w:type="gramEnd"/>
      <w:r w:rsidRPr="00E004B0">
        <w:rPr>
          <w:i/>
          <w:iCs/>
          <w:color w:val="2B2B00"/>
        </w:rPr>
        <w:t>Research in Science Education</w:t>
      </w:r>
      <w:r w:rsidRPr="00E004B0">
        <w:rPr>
          <w:color w:val="2B2B00"/>
        </w:rPr>
        <w:t xml:space="preserve">, </w:t>
      </w:r>
      <w:r w:rsidRPr="00E004B0">
        <w:rPr>
          <w:i/>
          <w:iCs/>
          <w:color w:val="2B2B00"/>
        </w:rPr>
        <w:t>54</w:t>
      </w:r>
      <w:r w:rsidRPr="00E004B0">
        <w:rPr>
          <w:color w:val="2B2B00"/>
        </w:rPr>
        <w:t>(5), 797-</w:t>
      </w:r>
      <w:r w:rsidR="009768AE" w:rsidRPr="00ED54FB">
        <w:rPr>
          <w:color w:val="2B2B00"/>
        </w:rPr>
        <w:t>807</w:t>
      </w:r>
      <w:proofErr w:type="gramStart"/>
      <w:r w:rsidRPr="00E004B0">
        <w:rPr>
          <w:color w:val="2B2B00"/>
        </w:rPr>
        <w:t>.</w:t>
      </w:r>
      <w:r w:rsidR="009768AE" w:rsidRPr="00E004B0">
        <w:rPr>
          <w:sz w:val="24"/>
          <w:szCs w:val="24"/>
          <w:lang w:eastAsia="en-GB"/>
        </w:rPr>
        <w:t xml:space="preserve"> </w:t>
      </w:r>
      <w:proofErr w:type="gramEnd"/>
      <w:r w:rsidR="009768AE" w:rsidRPr="00E004B0">
        <w:rPr>
          <w:color w:val="2B2B00"/>
        </w:rPr>
        <w:t>https://doi.org/10.1007/s11165-024-10192-3</w:t>
      </w:r>
    </w:p>
    <w:p w14:paraId="50724B8F" w14:textId="45D5208D" w:rsidR="0004470F" w:rsidRPr="00ED54FB" w:rsidRDefault="0004470F" w:rsidP="00687D52">
      <w:pPr>
        <w:pStyle w:val="References"/>
        <w:rPr>
          <w:rStyle w:val="Hyperlink"/>
        </w:rPr>
      </w:pPr>
      <w:r w:rsidRPr="00E004B0">
        <w:rPr>
          <w:color w:val="2B2B00"/>
        </w:rPr>
        <w:t>Wichmann-Hansen, G., Bach, L.W., Eika, B. and Mulvany, M.J., 2011</w:t>
      </w:r>
      <w:proofErr w:type="gramStart"/>
      <w:r w:rsidRPr="00E004B0">
        <w:rPr>
          <w:color w:val="2B2B00"/>
        </w:rPr>
        <w:t xml:space="preserve">. </w:t>
      </w:r>
      <w:proofErr w:type="gramEnd"/>
      <w:r w:rsidRPr="00E004B0">
        <w:rPr>
          <w:color w:val="2B2B00"/>
        </w:rPr>
        <w:t>Successful PhD supervision: a two-way process</w:t>
      </w:r>
      <w:proofErr w:type="gramStart"/>
      <w:r w:rsidRPr="00E004B0">
        <w:rPr>
          <w:color w:val="2B2B00"/>
        </w:rPr>
        <w:t xml:space="preserve">. </w:t>
      </w:r>
      <w:proofErr w:type="gramEnd"/>
      <w:r w:rsidRPr="00E004B0">
        <w:rPr>
          <w:color w:val="2B2B00"/>
        </w:rPr>
        <w:t xml:space="preserve">In </w:t>
      </w:r>
      <w:r w:rsidRPr="00E004B0">
        <w:rPr>
          <w:i/>
          <w:iCs/>
          <w:color w:val="2B2B00"/>
        </w:rPr>
        <w:t>The researching, teaching, and learning triangle</w:t>
      </w:r>
      <w:r w:rsidRPr="00E004B0">
        <w:rPr>
          <w:color w:val="2B2B00"/>
        </w:rPr>
        <w:t xml:space="preserve"> (pp. 55-64)</w:t>
      </w:r>
      <w:proofErr w:type="gramStart"/>
      <w:r w:rsidRPr="00E004B0">
        <w:rPr>
          <w:color w:val="2B2B00"/>
        </w:rPr>
        <w:t xml:space="preserve">. </w:t>
      </w:r>
      <w:proofErr w:type="gramEnd"/>
      <w:r w:rsidRPr="00E004B0">
        <w:rPr>
          <w:color w:val="2B2B00"/>
        </w:rPr>
        <w:t>New York, NY: Springer New York</w:t>
      </w:r>
      <w:proofErr w:type="gramStart"/>
      <w:r w:rsidRPr="00E004B0">
        <w:rPr>
          <w:color w:val="2B2B00"/>
        </w:rPr>
        <w:t>.</w:t>
      </w:r>
      <w:r w:rsidR="00963832" w:rsidRPr="00E004B0">
        <w:rPr>
          <w:color w:val="2B2B00"/>
        </w:rPr>
        <w:t xml:space="preserve"> </w:t>
      </w:r>
      <w:proofErr w:type="gramEnd"/>
      <w:r w:rsidR="00963832" w:rsidRPr="00ED54FB">
        <w:rPr>
          <w:rStyle w:val="Hyperlink"/>
        </w:rPr>
        <w:t>doi.org/10.1007/978-1-4614-0568-9_5</w:t>
      </w:r>
    </w:p>
    <w:p w14:paraId="5DD8769B" w14:textId="57112FAD" w:rsidR="00B62370" w:rsidRPr="00E004B0" w:rsidRDefault="00B62370" w:rsidP="00687D52">
      <w:pPr>
        <w:pStyle w:val="References"/>
        <w:rPr>
          <w:color w:val="2B2B00"/>
        </w:rPr>
      </w:pPr>
      <w:r w:rsidRPr="00E004B0">
        <w:rPr>
          <w:color w:val="2B2B00"/>
        </w:rPr>
        <w:t>Wadee, A. A., Keane, M., Dietz, A. J., &amp; Hay, D. (2010)</w:t>
      </w:r>
      <w:proofErr w:type="gramStart"/>
      <w:r w:rsidRPr="00E004B0">
        <w:rPr>
          <w:color w:val="2B2B00"/>
        </w:rPr>
        <w:t xml:space="preserve">. </w:t>
      </w:r>
      <w:proofErr w:type="gramEnd"/>
      <w:r w:rsidRPr="00E004B0">
        <w:rPr>
          <w:i/>
          <w:iCs/>
          <w:color w:val="2B2B00"/>
        </w:rPr>
        <w:t>Effective PhD supervision: mentorship and coaching</w:t>
      </w:r>
      <w:proofErr w:type="gramStart"/>
      <w:r w:rsidRPr="00E004B0">
        <w:rPr>
          <w:color w:val="2B2B00"/>
        </w:rPr>
        <w:t xml:space="preserve">. </w:t>
      </w:r>
      <w:proofErr w:type="gramEnd"/>
      <w:r w:rsidRPr="00E004B0">
        <w:rPr>
          <w:color w:val="2B2B00"/>
        </w:rPr>
        <w:t>Rozenberg Publishers</w:t>
      </w:r>
      <w:proofErr w:type="gramStart"/>
      <w:r w:rsidRPr="00E004B0">
        <w:rPr>
          <w:color w:val="2B2B00"/>
        </w:rPr>
        <w:t>.</w:t>
      </w:r>
      <w:r w:rsidR="00B76FF6" w:rsidRPr="00E004B0">
        <w:rPr>
          <w:color w:val="2B2B00"/>
        </w:rPr>
        <w:t xml:space="preserve"> </w:t>
      </w:r>
      <w:proofErr w:type="gramEnd"/>
      <w:hyperlink r:id="rId11" w:history="1">
        <w:r w:rsidR="00B76FF6" w:rsidRPr="00E004B0">
          <w:rPr>
            <w:rStyle w:val="Hyperlink"/>
          </w:rPr>
          <w:t>https://hdl.handle.net/1887/38561</w:t>
        </w:r>
      </w:hyperlink>
    </w:p>
    <w:p w14:paraId="7E17400D" w14:textId="621EA311" w:rsidR="00AE2A00" w:rsidRPr="002D21DA" w:rsidRDefault="00AE2A00" w:rsidP="00ED54FB">
      <w:pPr>
        <w:rPr>
          <w:color w:val="2B2B00"/>
        </w:rPr>
      </w:pPr>
    </w:p>
    <w:sectPr w:rsidR="00AE2A00" w:rsidRPr="002D21DA" w:rsidSect="0018510F">
      <w:footerReference w:type="default" r:id="rId12"/>
      <w:pgSz w:w="11906" w:h="16838" w:code="9"/>
      <w:pgMar w:top="1418" w:right="1418" w:bottom="1418" w:left="2155"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A27F" w14:textId="77777777" w:rsidR="00A61976" w:rsidRDefault="00A61976" w:rsidP="00350894">
      <w:pPr>
        <w:spacing w:after="0"/>
      </w:pPr>
      <w:r>
        <w:separator/>
      </w:r>
    </w:p>
  </w:endnote>
  <w:endnote w:type="continuationSeparator" w:id="0">
    <w:p w14:paraId="1347FA66" w14:textId="77777777" w:rsidR="00A61976" w:rsidRDefault="00A61976" w:rsidP="00350894">
      <w:pPr>
        <w:spacing w:after="0"/>
      </w:pPr>
      <w:r>
        <w:continuationSeparator/>
      </w:r>
    </w:p>
  </w:endnote>
  <w:endnote w:type="continuationNotice" w:id="1">
    <w:p w14:paraId="67C094F9" w14:textId="77777777" w:rsidR="00A61976" w:rsidRDefault="00A61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182943"/>
      <w:docPartObj>
        <w:docPartGallery w:val="Page Numbers (Bottom of Page)"/>
        <w:docPartUnique/>
      </w:docPartObj>
    </w:sdtPr>
    <w:sdtEndPr>
      <w:rPr>
        <w:noProof/>
      </w:rPr>
    </w:sdtEndPr>
    <w:sdtContent>
      <w:p w14:paraId="7788CA2A" w14:textId="550163ED" w:rsidR="00A72D6A" w:rsidRDefault="00A72D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B4E67" w14:textId="77777777" w:rsidR="00D53C34" w:rsidRDefault="00D5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D548" w14:textId="77777777" w:rsidR="00A61976" w:rsidRDefault="00A61976" w:rsidP="00350894">
      <w:pPr>
        <w:spacing w:after="0"/>
      </w:pPr>
      <w:r>
        <w:separator/>
      </w:r>
    </w:p>
  </w:footnote>
  <w:footnote w:type="continuationSeparator" w:id="0">
    <w:p w14:paraId="2C663E10" w14:textId="77777777" w:rsidR="00A61976" w:rsidRDefault="00A61976" w:rsidP="00350894">
      <w:pPr>
        <w:spacing w:after="0"/>
      </w:pPr>
      <w:r>
        <w:continuationSeparator/>
      </w:r>
    </w:p>
  </w:footnote>
  <w:footnote w:type="continuationNotice" w:id="1">
    <w:p w14:paraId="4D3BC7A8" w14:textId="77777777" w:rsidR="00A61976" w:rsidRDefault="00A619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ABD"/>
    <w:multiLevelType w:val="multilevel"/>
    <w:tmpl w:val="6980F016"/>
    <w:lvl w:ilvl="0">
      <w:start w:val="1"/>
      <w:numFmt w:val="bullet"/>
      <w:pStyle w:val="BulletList"/>
      <w:lvlText w:val=""/>
      <w:lvlJc w:val="left"/>
      <w:pPr>
        <w:tabs>
          <w:tab w:val="num" w:pos="720"/>
        </w:tabs>
        <w:ind w:left="10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411A8"/>
    <w:multiLevelType w:val="hybridMultilevel"/>
    <w:tmpl w:val="3AECF68E"/>
    <w:lvl w:ilvl="0" w:tplc="49A6EA76">
      <w:start w:val="1"/>
      <w:numFmt w:val="bullet"/>
      <w:lvlText w:val="•"/>
      <w:lvlJc w:val="left"/>
      <w:pPr>
        <w:tabs>
          <w:tab w:val="num" w:pos="720"/>
        </w:tabs>
        <w:ind w:left="720" w:hanging="360"/>
      </w:pPr>
      <w:rPr>
        <w:rFonts w:ascii="Arial" w:hAnsi="Arial" w:hint="default"/>
      </w:rPr>
    </w:lvl>
    <w:lvl w:ilvl="1" w:tplc="56406C3C" w:tentative="1">
      <w:start w:val="1"/>
      <w:numFmt w:val="bullet"/>
      <w:lvlText w:val="•"/>
      <w:lvlJc w:val="left"/>
      <w:pPr>
        <w:tabs>
          <w:tab w:val="num" w:pos="1440"/>
        </w:tabs>
        <w:ind w:left="1440" w:hanging="360"/>
      </w:pPr>
      <w:rPr>
        <w:rFonts w:ascii="Arial" w:hAnsi="Arial" w:hint="default"/>
      </w:rPr>
    </w:lvl>
    <w:lvl w:ilvl="2" w:tplc="94DADC0A" w:tentative="1">
      <w:start w:val="1"/>
      <w:numFmt w:val="bullet"/>
      <w:lvlText w:val="•"/>
      <w:lvlJc w:val="left"/>
      <w:pPr>
        <w:tabs>
          <w:tab w:val="num" w:pos="2160"/>
        </w:tabs>
        <w:ind w:left="2160" w:hanging="360"/>
      </w:pPr>
      <w:rPr>
        <w:rFonts w:ascii="Arial" w:hAnsi="Arial" w:hint="default"/>
      </w:rPr>
    </w:lvl>
    <w:lvl w:ilvl="3" w:tplc="F22ADEC2" w:tentative="1">
      <w:start w:val="1"/>
      <w:numFmt w:val="bullet"/>
      <w:lvlText w:val="•"/>
      <w:lvlJc w:val="left"/>
      <w:pPr>
        <w:tabs>
          <w:tab w:val="num" w:pos="2880"/>
        </w:tabs>
        <w:ind w:left="2880" w:hanging="360"/>
      </w:pPr>
      <w:rPr>
        <w:rFonts w:ascii="Arial" w:hAnsi="Arial" w:hint="default"/>
      </w:rPr>
    </w:lvl>
    <w:lvl w:ilvl="4" w:tplc="5002F24C" w:tentative="1">
      <w:start w:val="1"/>
      <w:numFmt w:val="bullet"/>
      <w:lvlText w:val="•"/>
      <w:lvlJc w:val="left"/>
      <w:pPr>
        <w:tabs>
          <w:tab w:val="num" w:pos="3600"/>
        </w:tabs>
        <w:ind w:left="3600" w:hanging="360"/>
      </w:pPr>
      <w:rPr>
        <w:rFonts w:ascii="Arial" w:hAnsi="Arial" w:hint="default"/>
      </w:rPr>
    </w:lvl>
    <w:lvl w:ilvl="5" w:tplc="FCC00C5A" w:tentative="1">
      <w:start w:val="1"/>
      <w:numFmt w:val="bullet"/>
      <w:lvlText w:val="•"/>
      <w:lvlJc w:val="left"/>
      <w:pPr>
        <w:tabs>
          <w:tab w:val="num" w:pos="4320"/>
        </w:tabs>
        <w:ind w:left="4320" w:hanging="360"/>
      </w:pPr>
      <w:rPr>
        <w:rFonts w:ascii="Arial" w:hAnsi="Arial" w:hint="default"/>
      </w:rPr>
    </w:lvl>
    <w:lvl w:ilvl="6" w:tplc="54C80B9C" w:tentative="1">
      <w:start w:val="1"/>
      <w:numFmt w:val="bullet"/>
      <w:lvlText w:val="•"/>
      <w:lvlJc w:val="left"/>
      <w:pPr>
        <w:tabs>
          <w:tab w:val="num" w:pos="5040"/>
        </w:tabs>
        <w:ind w:left="5040" w:hanging="360"/>
      </w:pPr>
      <w:rPr>
        <w:rFonts w:ascii="Arial" w:hAnsi="Arial" w:hint="default"/>
      </w:rPr>
    </w:lvl>
    <w:lvl w:ilvl="7" w:tplc="C77C5942" w:tentative="1">
      <w:start w:val="1"/>
      <w:numFmt w:val="bullet"/>
      <w:lvlText w:val="•"/>
      <w:lvlJc w:val="left"/>
      <w:pPr>
        <w:tabs>
          <w:tab w:val="num" w:pos="5760"/>
        </w:tabs>
        <w:ind w:left="5760" w:hanging="360"/>
      </w:pPr>
      <w:rPr>
        <w:rFonts w:ascii="Arial" w:hAnsi="Arial" w:hint="default"/>
      </w:rPr>
    </w:lvl>
    <w:lvl w:ilvl="8" w:tplc="AFE678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3048A1"/>
    <w:multiLevelType w:val="multilevel"/>
    <w:tmpl w:val="F394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F3AA1"/>
    <w:multiLevelType w:val="hybridMultilevel"/>
    <w:tmpl w:val="F2D69CC6"/>
    <w:lvl w:ilvl="0" w:tplc="EC284104">
      <w:start w:val="1"/>
      <w:numFmt w:val="bullet"/>
      <w:lvlText w:val="•"/>
      <w:lvlJc w:val="left"/>
      <w:pPr>
        <w:tabs>
          <w:tab w:val="num" w:pos="720"/>
        </w:tabs>
        <w:ind w:left="720" w:hanging="360"/>
      </w:pPr>
      <w:rPr>
        <w:rFonts w:ascii="Arial" w:hAnsi="Arial" w:hint="default"/>
      </w:rPr>
    </w:lvl>
    <w:lvl w:ilvl="1" w:tplc="A716728A" w:tentative="1">
      <w:start w:val="1"/>
      <w:numFmt w:val="bullet"/>
      <w:lvlText w:val="•"/>
      <w:lvlJc w:val="left"/>
      <w:pPr>
        <w:tabs>
          <w:tab w:val="num" w:pos="1440"/>
        </w:tabs>
        <w:ind w:left="1440" w:hanging="360"/>
      </w:pPr>
      <w:rPr>
        <w:rFonts w:ascii="Arial" w:hAnsi="Arial" w:hint="default"/>
      </w:rPr>
    </w:lvl>
    <w:lvl w:ilvl="2" w:tplc="B9266694" w:tentative="1">
      <w:start w:val="1"/>
      <w:numFmt w:val="bullet"/>
      <w:lvlText w:val="•"/>
      <w:lvlJc w:val="left"/>
      <w:pPr>
        <w:tabs>
          <w:tab w:val="num" w:pos="2160"/>
        </w:tabs>
        <w:ind w:left="2160" w:hanging="360"/>
      </w:pPr>
      <w:rPr>
        <w:rFonts w:ascii="Arial" w:hAnsi="Arial" w:hint="default"/>
      </w:rPr>
    </w:lvl>
    <w:lvl w:ilvl="3" w:tplc="BB7AEF88" w:tentative="1">
      <w:start w:val="1"/>
      <w:numFmt w:val="bullet"/>
      <w:lvlText w:val="•"/>
      <w:lvlJc w:val="left"/>
      <w:pPr>
        <w:tabs>
          <w:tab w:val="num" w:pos="2880"/>
        </w:tabs>
        <w:ind w:left="2880" w:hanging="360"/>
      </w:pPr>
      <w:rPr>
        <w:rFonts w:ascii="Arial" w:hAnsi="Arial" w:hint="default"/>
      </w:rPr>
    </w:lvl>
    <w:lvl w:ilvl="4" w:tplc="D2B039A8" w:tentative="1">
      <w:start w:val="1"/>
      <w:numFmt w:val="bullet"/>
      <w:lvlText w:val="•"/>
      <w:lvlJc w:val="left"/>
      <w:pPr>
        <w:tabs>
          <w:tab w:val="num" w:pos="3600"/>
        </w:tabs>
        <w:ind w:left="3600" w:hanging="360"/>
      </w:pPr>
      <w:rPr>
        <w:rFonts w:ascii="Arial" w:hAnsi="Arial" w:hint="default"/>
      </w:rPr>
    </w:lvl>
    <w:lvl w:ilvl="5" w:tplc="74289DB4" w:tentative="1">
      <w:start w:val="1"/>
      <w:numFmt w:val="bullet"/>
      <w:lvlText w:val="•"/>
      <w:lvlJc w:val="left"/>
      <w:pPr>
        <w:tabs>
          <w:tab w:val="num" w:pos="4320"/>
        </w:tabs>
        <w:ind w:left="4320" w:hanging="360"/>
      </w:pPr>
      <w:rPr>
        <w:rFonts w:ascii="Arial" w:hAnsi="Arial" w:hint="default"/>
      </w:rPr>
    </w:lvl>
    <w:lvl w:ilvl="6" w:tplc="A6967A3A" w:tentative="1">
      <w:start w:val="1"/>
      <w:numFmt w:val="bullet"/>
      <w:lvlText w:val="•"/>
      <w:lvlJc w:val="left"/>
      <w:pPr>
        <w:tabs>
          <w:tab w:val="num" w:pos="5040"/>
        </w:tabs>
        <w:ind w:left="5040" w:hanging="360"/>
      </w:pPr>
      <w:rPr>
        <w:rFonts w:ascii="Arial" w:hAnsi="Arial" w:hint="default"/>
      </w:rPr>
    </w:lvl>
    <w:lvl w:ilvl="7" w:tplc="71380582" w:tentative="1">
      <w:start w:val="1"/>
      <w:numFmt w:val="bullet"/>
      <w:lvlText w:val="•"/>
      <w:lvlJc w:val="left"/>
      <w:pPr>
        <w:tabs>
          <w:tab w:val="num" w:pos="5760"/>
        </w:tabs>
        <w:ind w:left="5760" w:hanging="360"/>
      </w:pPr>
      <w:rPr>
        <w:rFonts w:ascii="Arial" w:hAnsi="Arial" w:hint="default"/>
      </w:rPr>
    </w:lvl>
    <w:lvl w:ilvl="8" w:tplc="AEEE6C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E67E81"/>
    <w:multiLevelType w:val="hybridMultilevel"/>
    <w:tmpl w:val="E960AFBE"/>
    <w:lvl w:ilvl="0" w:tplc="ACFCB144">
      <w:start w:val="1"/>
      <w:numFmt w:val="decimal"/>
      <w:pStyle w:val="NumberedList"/>
      <w:lvlText w:val="%1."/>
      <w:lvlJc w:val="left"/>
      <w:pPr>
        <w:tabs>
          <w:tab w:val="num" w:pos="640"/>
        </w:tabs>
        <w:ind w:left="6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DE74D5D"/>
    <w:multiLevelType w:val="hybridMultilevel"/>
    <w:tmpl w:val="0D20F64C"/>
    <w:lvl w:ilvl="0" w:tplc="03AE8D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B8130F"/>
    <w:multiLevelType w:val="hybridMultilevel"/>
    <w:tmpl w:val="73CCC988"/>
    <w:lvl w:ilvl="0" w:tplc="83560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377312">
    <w:abstractNumId w:val="0"/>
  </w:num>
  <w:num w:numId="2" w16cid:durableId="1708724735">
    <w:abstractNumId w:val="4"/>
  </w:num>
  <w:num w:numId="3" w16cid:durableId="542329581">
    <w:abstractNumId w:val="4"/>
    <w:lvlOverride w:ilvl="0">
      <w:startOverride w:val="1"/>
    </w:lvlOverride>
  </w:num>
  <w:num w:numId="4" w16cid:durableId="253052988">
    <w:abstractNumId w:val="4"/>
    <w:lvlOverride w:ilvl="0">
      <w:startOverride w:val="1"/>
    </w:lvlOverride>
  </w:num>
  <w:num w:numId="5" w16cid:durableId="668993433">
    <w:abstractNumId w:val="4"/>
    <w:lvlOverride w:ilvl="0">
      <w:startOverride w:val="1"/>
    </w:lvlOverride>
  </w:num>
  <w:num w:numId="6" w16cid:durableId="1556350761">
    <w:abstractNumId w:val="4"/>
    <w:lvlOverride w:ilvl="0">
      <w:startOverride w:val="3"/>
    </w:lvlOverride>
  </w:num>
  <w:num w:numId="7" w16cid:durableId="1456216474">
    <w:abstractNumId w:val="4"/>
    <w:lvlOverride w:ilvl="0">
      <w:startOverride w:val="1"/>
    </w:lvlOverride>
  </w:num>
  <w:num w:numId="8" w16cid:durableId="1958564592">
    <w:abstractNumId w:val="1"/>
  </w:num>
  <w:num w:numId="9" w16cid:durableId="939532540">
    <w:abstractNumId w:val="3"/>
  </w:num>
  <w:num w:numId="10" w16cid:durableId="1824080671">
    <w:abstractNumId w:val="6"/>
  </w:num>
  <w:num w:numId="11" w16cid:durableId="1219048928">
    <w:abstractNumId w:val="5"/>
  </w:num>
  <w:num w:numId="12" w16cid:durableId="1825313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40"/>
    <w:rsid w:val="000010F2"/>
    <w:rsid w:val="0000180E"/>
    <w:rsid w:val="000029AF"/>
    <w:rsid w:val="00002C54"/>
    <w:rsid w:val="00002F60"/>
    <w:rsid w:val="000037E0"/>
    <w:rsid w:val="00003A47"/>
    <w:rsid w:val="0000473E"/>
    <w:rsid w:val="0000504F"/>
    <w:rsid w:val="0000648F"/>
    <w:rsid w:val="00007658"/>
    <w:rsid w:val="00007872"/>
    <w:rsid w:val="00007B06"/>
    <w:rsid w:val="00010071"/>
    <w:rsid w:val="0001084B"/>
    <w:rsid w:val="00010C1C"/>
    <w:rsid w:val="00011634"/>
    <w:rsid w:val="00011989"/>
    <w:rsid w:val="00011B7F"/>
    <w:rsid w:val="00011E77"/>
    <w:rsid w:val="000122BD"/>
    <w:rsid w:val="00012545"/>
    <w:rsid w:val="00012E40"/>
    <w:rsid w:val="000132BD"/>
    <w:rsid w:val="000132FC"/>
    <w:rsid w:val="0001343D"/>
    <w:rsid w:val="0001373C"/>
    <w:rsid w:val="00013BF5"/>
    <w:rsid w:val="00013CE9"/>
    <w:rsid w:val="000142FE"/>
    <w:rsid w:val="00014397"/>
    <w:rsid w:val="00014C36"/>
    <w:rsid w:val="0001564F"/>
    <w:rsid w:val="00015A4B"/>
    <w:rsid w:val="0002004F"/>
    <w:rsid w:val="00020128"/>
    <w:rsid w:val="0002151C"/>
    <w:rsid w:val="000219F7"/>
    <w:rsid w:val="00021EC9"/>
    <w:rsid w:val="00021F46"/>
    <w:rsid w:val="000220DE"/>
    <w:rsid w:val="000227AB"/>
    <w:rsid w:val="00022A5B"/>
    <w:rsid w:val="0002361B"/>
    <w:rsid w:val="0002366E"/>
    <w:rsid w:val="000244E2"/>
    <w:rsid w:val="00025532"/>
    <w:rsid w:val="00025C74"/>
    <w:rsid w:val="000260EF"/>
    <w:rsid w:val="00026AA9"/>
    <w:rsid w:val="000276CF"/>
    <w:rsid w:val="00027707"/>
    <w:rsid w:val="00027EB5"/>
    <w:rsid w:val="000305D8"/>
    <w:rsid w:val="00030BE1"/>
    <w:rsid w:val="0003114E"/>
    <w:rsid w:val="00031C80"/>
    <w:rsid w:val="00032FC3"/>
    <w:rsid w:val="000334DF"/>
    <w:rsid w:val="00033778"/>
    <w:rsid w:val="000339E0"/>
    <w:rsid w:val="00033ECE"/>
    <w:rsid w:val="00034892"/>
    <w:rsid w:val="00034B7A"/>
    <w:rsid w:val="00034D0E"/>
    <w:rsid w:val="00034D66"/>
    <w:rsid w:val="00035243"/>
    <w:rsid w:val="00035657"/>
    <w:rsid w:val="00035C02"/>
    <w:rsid w:val="00035CD8"/>
    <w:rsid w:val="000373CC"/>
    <w:rsid w:val="000403D6"/>
    <w:rsid w:val="00040530"/>
    <w:rsid w:val="00041B94"/>
    <w:rsid w:val="00042EF5"/>
    <w:rsid w:val="00043260"/>
    <w:rsid w:val="00043848"/>
    <w:rsid w:val="00043AE1"/>
    <w:rsid w:val="000445C4"/>
    <w:rsid w:val="0004470F"/>
    <w:rsid w:val="00044862"/>
    <w:rsid w:val="00044E4A"/>
    <w:rsid w:val="00044EE7"/>
    <w:rsid w:val="00045812"/>
    <w:rsid w:val="00046135"/>
    <w:rsid w:val="000464BD"/>
    <w:rsid w:val="00046875"/>
    <w:rsid w:val="00046EAA"/>
    <w:rsid w:val="00046EB1"/>
    <w:rsid w:val="0004716B"/>
    <w:rsid w:val="0004777E"/>
    <w:rsid w:val="0005036C"/>
    <w:rsid w:val="0005063A"/>
    <w:rsid w:val="00052D03"/>
    <w:rsid w:val="000536D4"/>
    <w:rsid w:val="00054F05"/>
    <w:rsid w:val="0005563E"/>
    <w:rsid w:val="00056499"/>
    <w:rsid w:val="00056734"/>
    <w:rsid w:val="00056878"/>
    <w:rsid w:val="00056D66"/>
    <w:rsid w:val="00056DBB"/>
    <w:rsid w:val="00057C06"/>
    <w:rsid w:val="00060D38"/>
    <w:rsid w:val="00060FF3"/>
    <w:rsid w:val="00061CC9"/>
    <w:rsid w:val="000624A1"/>
    <w:rsid w:val="0006258A"/>
    <w:rsid w:val="00062640"/>
    <w:rsid w:val="00063794"/>
    <w:rsid w:val="000638C3"/>
    <w:rsid w:val="00063AE5"/>
    <w:rsid w:val="00063FAD"/>
    <w:rsid w:val="000640E3"/>
    <w:rsid w:val="00065383"/>
    <w:rsid w:val="00065404"/>
    <w:rsid w:val="00066075"/>
    <w:rsid w:val="00067490"/>
    <w:rsid w:val="00067524"/>
    <w:rsid w:val="0006773E"/>
    <w:rsid w:val="00067778"/>
    <w:rsid w:val="00067E07"/>
    <w:rsid w:val="00071F05"/>
    <w:rsid w:val="00072047"/>
    <w:rsid w:val="000721C0"/>
    <w:rsid w:val="00072249"/>
    <w:rsid w:val="0007226D"/>
    <w:rsid w:val="00072CB8"/>
    <w:rsid w:val="00073450"/>
    <w:rsid w:val="00073F7E"/>
    <w:rsid w:val="000741A6"/>
    <w:rsid w:val="00074DAE"/>
    <w:rsid w:val="00076811"/>
    <w:rsid w:val="00076AC6"/>
    <w:rsid w:val="00076CBA"/>
    <w:rsid w:val="000776A6"/>
    <w:rsid w:val="00077A50"/>
    <w:rsid w:val="000805BF"/>
    <w:rsid w:val="0008107C"/>
    <w:rsid w:val="0008121D"/>
    <w:rsid w:val="00082448"/>
    <w:rsid w:val="000829A4"/>
    <w:rsid w:val="00082BC3"/>
    <w:rsid w:val="00082E90"/>
    <w:rsid w:val="00083312"/>
    <w:rsid w:val="000834FD"/>
    <w:rsid w:val="0008391D"/>
    <w:rsid w:val="00084F80"/>
    <w:rsid w:val="000854B3"/>
    <w:rsid w:val="00085B89"/>
    <w:rsid w:val="00085F14"/>
    <w:rsid w:val="00086169"/>
    <w:rsid w:val="00086C67"/>
    <w:rsid w:val="0009129A"/>
    <w:rsid w:val="00093FB7"/>
    <w:rsid w:val="000946BD"/>
    <w:rsid w:val="0009487F"/>
    <w:rsid w:val="00096163"/>
    <w:rsid w:val="000961A1"/>
    <w:rsid w:val="00096D96"/>
    <w:rsid w:val="00097DB9"/>
    <w:rsid w:val="000A0152"/>
    <w:rsid w:val="000A0C03"/>
    <w:rsid w:val="000A0F59"/>
    <w:rsid w:val="000A1291"/>
    <w:rsid w:val="000A158C"/>
    <w:rsid w:val="000A189B"/>
    <w:rsid w:val="000A261A"/>
    <w:rsid w:val="000A36EE"/>
    <w:rsid w:val="000A3A1C"/>
    <w:rsid w:val="000A3CD1"/>
    <w:rsid w:val="000A3D52"/>
    <w:rsid w:val="000A4193"/>
    <w:rsid w:val="000A4D31"/>
    <w:rsid w:val="000A524F"/>
    <w:rsid w:val="000A5DE0"/>
    <w:rsid w:val="000A6804"/>
    <w:rsid w:val="000A6A66"/>
    <w:rsid w:val="000A7C5F"/>
    <w:rsid w:val="000B110E"/>
    <w:rsid w:val="000B193D"/>
    <w:rsid w:val="000B1A45"/>
    <w:rsid w:val="000B1BBB"/>
    <w:rsid w:val="000B1F3D"/>
    <w:rsid w:val="000B260A"/>
    <w:rsid w:val="000B2B02"/>
    <w:rsid w:val="000B3327"/>
    <w:rsid w:val="000B3762"/>
    <w:rsid w:val="000B3920"/>
    <w:rsid w:val="000B3C29"/>
    <w:rsid w:val="000B4CB1"/>
    <w:rsid w:val="000B5528"/>
    <w:rsid w:val="000B5690"/>
    <w:rsid w:val="000B576C"/>
    <w:rsid w:val="000B59DE"/>
    <w:rsid w:val="000B6E55"/>
    <w:rsid w:val="000B7FEA"/>
    <w:rsid w:val="000C0A05"/>
    <w:rsid w:val="000C0A28"/>
    <w:rsid w:val="000C19BA"/>
    <w:rsid w:val="000C19DA"/>
    <w:rsid w:val="000C209E"/>
    <w:rsid w:val="000C231C"/>
    <w:rsid w:val="000C249E"/>
    <w:rsid w:val="000C29B8"/>
    <w:rsid w:val="000C2C22"/>
    <w:rsid w:val="000C36C3"/>
    <w:rsid w:val="000C36E3"/>
    <w:rsid w:val="000C4180"/>
    <w:rsid w:val="000C5A2B"/>
    <w:rsid w:val="000C5D74"/>
    <w:rsid w:val="000C60A4"/>
    <w:rsid w:val="000C62D9"/>
    <w:rsid w:val="000C637C"/>
    <w:rsid w:val="000C71C0"/>
    <w:rsid w:val="000C7435"/>
    <w:rsid w:val="000C79BC"/>
    <w:rsid w:val="000D03F0"/>
    <w:rsid w:val="000D04D7"/>
    <w:rsid w:val="000D0B23"/>
    <w:rsid w:val="000D1FC9"/>
    <w:rsid w:val="000D2A4F"/>
    <w:rsid w:val="000D32D5"/>
    <w:rsid w:val="000D33FB"/>
    <w:rsid w:val="000D470C"/>
    <w:rsid w:val="000D4EFF"/>
    <w:rsid w:val="000D577E"/>
    <w:rsid w:val="000D5852"/>
    <w:rsid w:val="000D5AAF"/>
    <w:rsid w:val="000D6732"/>
    <w:rsid w:val="000D6A2D"/>
    <w:rsid w:val="000D6BAE"/>
    <w:rsid w:val="000D6C7A"/>
    <w:rsid w:val="000D6CCF"/>
    <w:rsid w:val="000D719C"/>
    <w:rsid w:val="000D7238"/>
    <w:rsid w:val="000D7702"/>
    <w:rsid w:val="000D7D95"/>
    <w:rsid w:val="000E1422"/>
    <w:rsid w:val="000E1E57"/>
    <w:rsid w:val="000E2516"/>
    <w:rsid w:val="000E2794"/>
    <w:rsid w:val="000E2A89"/>
    <w:rsid w:val="000E2ECA"/>
    <w:rsid w:val="000E462D"/>
    <w:rsid w:val="000E49D9"/>
    <w:rsid w:val="000E4A93"/>
    <w:rsid w:val="000E51E0"/>
    <w:rsid w:val="000E64C4"/>
    <w:rsid w:val="000E67F2"/>
    <w:rsid w:val="000E71A9"/>
    <w:rsid w:val="000E76B9"/>
    <w:rsid w:val="000E7C66"/>
    <w:rsid w:val="000F0E09"/>
    <w:rsid w:val="000F2246"/>
    <w:rsid w:val="000F2B5B"/>
    <w:rsid w:val="000F3779"/>
    <w:rsid w:val="000F39F1"/>
    <w:rsid w:val="000F44BD"/>
    <w:rsid w:val="000F49D1"/>
    <w:rsid w:val="000F5396"/>
    <w:rsid w:val="000F5568"/>
    <w:rsid w:val="000F78B0"/>
    <w:rsid w:val="0010207D"/>
    <w:rsid w:val="001020F8"/>
    <w:rsid w:val="00102259"/>
    <w:rsid w:val="0010229A"/>
    <w:rsid w:val="001024D0"/>
    <w:rsid w:val="00102609"/>
    <w:rsid w:val="00102A65"/>
    <w:rsid w:val="001036E0"/>
    <w:rsid w:val="001038B2"/>
    <w:rsid w:val="00103B5E"/>
    <w:rsid w:val="00103BA0"/>
    <w:rsid w:val="00103BB5"/>
    <w:rsid w:val="00104115"/>
    <w:rsid w:val="001045BE"/>
    <w:rsid w:val="0010617A"/>
    <w:rsid w:val="001068C9"/>
    <w:rsid w:val="00106C1B"/>
    <w:rsid w:val="001071E3"/>
    <w:rsid w:val="00107365"/>
    <w:rsid w:val="00107C97"/>
    <w:rsid w:val="001106D1"/>
    <w:rsid w:val="0011125E"/>
    <w:rsid w:val="001124F3"/>
    <w:rsid w:val="00113719"/>
    <w:rsid w:val="00113934"/>
    <w:rsid w:val="00113D22"/>
    <w:rsid w:val="00114061"/>
    <w:rsid w:val="00114A90"/>
    <w:rsid w:val="001151E5"/>
    <w:rsid w:val="00115243"/>
    <w:rsid w:val="001161A0"/>
    <w:rsid w:val="00116957"/>
    <w:rsid w:val="00116BB5"/>
    <w:rsid w:val="00116E91"/>
    <w:rsid w:val="00117FC6"/>
    <w:rsid w:val="00120841"/>
    <w:rsid w:val="00120A4B"/>
    <w:rsid w:val="001215CA"/>
    <w:rsid w:val="00121664"/>
    <w:rsid w:val="00122319"/>
    <w:rsid w:val="001227BD"/>
    <w:rsid w:val="00122F20"/>
    <w:rsid w:val="00123211"/>
    <w:rsid w:val="0012329A"/>
    <w:rsid w:val="0012361C"/>
    <w:rsid w:val="00124811"/>
    <w:rsid w:val="00124B66"/>
    <w:rsid w:val="00124F99"/>
    <w:rsid w:val="00124FAD"/>
    <w:rsid w:val="00125462"/>
    <w:rsid w:val="00125C20"/>
    <w:rsid w:val="00125CF0"/>
    <w:rsid w:val="00125E30"/>
    <w:rsid w:val="001262FB"/>
    <w:rsid w:val="001266F2"/>
    <w:rsid w:val="001267D0"/>
    <w:rsid w:val="00126E61"/>
    <w:rsid w:val="001271D2"/>
    <w:rsid w:val="001271FE"/>
    <w:rsid w:val="001307A1"/>
    <w:rsid w:val="001318A0"/>
    <w:rsid w:val="00131998"/>
    <w:rsid w:val="001319F8"/>
    <w:rsid w:val="00133A3C"/>
    <w:rsid w:val="00133F93"/>
    <w:rsid w:val="001341D8"/>
    <w:rsid w:val="001343C7"/>
    <w:rsid w:val="0013494B"/>
    <w:rsid w:val="0013525C"/>
    <w:rsid w:val="001356D3"/>
    <w:rsid w:val="00135E03"/>
    <w:rsid w:val="00135F1B"/>
    <w:rsid w:val="001360C3"/>
    <w:rsid w:val="0013689E"/>
    <w:rsid w:val="00136970"/>
    <w:rsid w:val="001379EF"/>
    <w:rsid w:val="00140784"/>
    <w:rsid w:val="00140D02"/>
    <w:rsid w:val="00141350"/>
    <w:rsid w:val="0014188E"/>
    <w:rsid w:val="00141C19"/>
    <w:rsid w:val="00141EF4"/>
    <w:rsid w:val="00141F4A"/>
    <w:rsid w:val="0014222C"/>
    <w:rsid w:val="00142D3A"/>
    <w:rsid w:val="00143003"/>
    <w:rsid w:val="00143A4C"/>
    <w:rsid w:val="00143BFF"/>
    <w:rsid w:val="00143FDC"/>
    <w:rsid w:val="00144069"/>
    <w:rsid w:val="00146060"/>
    <w:rsid w:val="00146622"/>
    <w:rsid w:val="00146ABA"/>
    <w:rsid w:val="0015045A"/>
    <w:rsid w:val="001508A9"/>
    <w:rsid w:val="00150AA4"/>
    <w:rsid w:val="001512C3"/>
    <w:rsid w:val="00151DC8"/>
    <w:rsid w:val="00152AA9"/>
    <w:rsid w:val="00152B4D"/>
    <w:rsid w:val="0015340F"/>
    <w:rsid w:val="00153A7B"/>
    <w:rsid w:val="00153D38"/>
    <w:rsid w:val="00154311"/>
    <w:rsid w:val="0015555B"/>
    <w:rsid w:val="00155F48"/>
    <w:rsid w:val="001561BC"/>
    <w:rsid w:val="00157807"/>
    <w:rsid w:val="00157A7A"/>
    <w:rsid w:val="00157E93"/>
    <w:rsid w:val="00157FB1"/>
    <w:rsid w:val="00161583"/>
    <w:rsid w:val="00161653"/>
    <w:rsid w:val="00161996"/>
    <w:rsid w:val="001626EB"/>
    <w:rsid w:val="00162743"/>
    <w:rsid w:val="00163372"/>
    <w:rsid w:val="00163D69"/>
    <w:rsid w:val="00165C8F"/>
    <w:rsid w:val="00165CA5"/>
    <w:rsid w:val="0016629D"/>
    <w:rsid w:val="00166484"/>
    <w:rsid w:val="00167062"/>
    <w:rsid w:val="00167441"/>
    <w:rsid w:val="00167EC3"/>
    <w:rsid w:val="001705A1"/>
    <w:rsid w:val="00170BB8"/>
    <w:rsid w:val="001712E9"/>
    <w:rsid w:val="001714E9"/>
    <w:rsid w:val="00171B9B"/>
    <w:rsid w:val="00171E51"/>
    <w:rsid w:val="00172C49"/>
    <w:rsid w:val="001731BB"/>
    <w:rsid w:val="00173AA3"/>
    <w:rsid w:val="00174749"/>
    <w:rsid w:val="00175063"/>
    <w:rsid w:val="0017533F"/>
    <w:rsid w:val="001757A1"/>
    <w:rsid w:val="00175F49"/>
    <w:rsid w:val="00176ACE"/>
    <w:rsid w:val="00177970"/>
    <w:rsid w:val="0017797C"/>
    <w:rsid w:val="0018050F"/>
    <w:rsid w:val="001805A8"/>
    <w:rsid w:val="00182636"/>
    <w:rsid w:val="0018349E"/>
    <w:rsid w:val="001838BD"/>
    <w:rsid w:val="00183FAF"/>
    <w:rsid w:val="00184811"/>
    <w:rsid w:val="00185051"/>
    <w:rsid w:val="0018510F"/>
    <w:rsid w:val="001851AF"/>
    <w:rsid w:val="0018584B"/>
    <w:rsid w:val="00186355"/>
    <w:rsid w:val="001872F2"/>
    <w:rsid w:val="001876C7"/>
    <w:rsid w:val="00187750"/>
    <w:rsid w:val="001877F0"/>
    <w:rsid w:val="00187E17"/>
    <w:rsid w:val="00190155"/>
    <w:rsid w:val="001902D6"/>
    <w:rsid w:val="00190A41"/>
    <w:rsid w:val="00191120"/>
    <w:rsid w:val="00191B55"/>
    <w:rsid w:val="00191C7E"/>
    <w:rsid w:val="00191EC3"/>
    <w:rsid w:val="00191ED2"/>
    <w:rsid w:val="00191EE7"/>
    <w:rsid w:val="00192193"/>
    <w:rsid w:val="00192231"/>
    <w:rsid w:val="00192434"/>
    <w:rsid w:val="0019336E"/>
    <w:rsid w:val="001933E8"/>
    <w:rsid w:val="00193C12"/>
    <w:rsid w:val="001940AC"/>
    <w:rsid w:val="001941C6"/>
    <w:rsid w:val="00194D31"/>
    <w:rsid w:val="00194E34"/>
    <w:rsid w:val="00195A09"/>
    <w:rsid w:val="0019603A"/>
    <w:rsid w:val="001967CE"/>
    <w:rsid w:val="00196E00"/>
    <w:rsid w:val="00196E7A"/>
    <w:rsid w:val="00197BD6"/>
    <w:rsid w:val="00197F16"/>
    <w:rsid w:val="001A0576"/>
    <w:rsid w:val="001A38FE"/>
    <w:rsid w:val="001A469F"/>
    <w:rsid w:val="001A4705"/>
    <w:rsid w:val="001A4DEA"/>
    <w:rsid w:val="001A50C3"/>
    <w:rsid w:val="001A5746"/>
    <w:rsid w:val="001A5CE5"/>
    <w:rsid w:val="001A5DCE"/>
    <w:rsid w:val="001A6120"/>
    <w:rsid w:val="001A644E"/>
    <w:rsid w:val="001A72C4"/>
    <w:rsid w:val="001A781E"/>
    <w:rsid w:val="001A78AB"/>
    <w:rsid w:val="001B000C"/>
    <w:rsid w:val="001B016C"/>
    <w:rsid w:val="001B037B"/>
    <w:rsid w:val="001B0577"/>
    <w:rsid w:val="001B12DC"/>
    <w:rsid w:val="001B2574"/>
    <w:rsid w:val="001B2FA1"/>
    <w:rsid w:val="001B3641"/>
    <w:rsid w:val="001B3FFF"/>
    <w:rsid w:val="001B47E0"/>
    <w:rsid w:val="001B484F"/>
    <w:rsid w:val="001B4C1E"/>
    <w:rsid w:val="001B5372"/>
    <w:rsid w:val="001B5FC7"/>
    <w:rsid w:val="001B61B0"/>
    <w:rsid w:val="001B61FC"/>
    <w:rsid w:val="001B6548"/>
    <w:rsid w:val="001B6D97"/>
    <w:rsid w:val="001B70C8"/>
    <w:rsid w:val="001C2342"/>
    <w:rsid w:val="001C262A"/>
    <w:rsid w:val="001C2D59"/>
    <w:rsid w:val="001C330E"/>
    <w:rsid w:val="001C3528"/>
    <w:rsid w:val="001C443F"/>
    <w:rsid w:val="001C4830"/>
    <w:rsid w:val="001C4F3E"/>
    <w:rsid w:val="001C5083"/>
    <w:rsid w:val="001C5786"/>
    <w:rsid w:val="001C5A2D"/>
    <w:rsid w:val="001C6101"/>
    <w:rsid w:val="001C618B"/>
    <w:rsid w:val="001C65A2"/>
    <w:rsid w:val="001C6C0D"/>
    <w:rsid w:val="001D0180"/>
    <w:rsid w:val="001D023A"/>
    <w:rsid w:val="001D02A6"/>
    <w:rsid w:val="001D0A64"/>
    <w:rsid w:val="001D10D4"/>
    <w:rsid w:val="001D12B6"/>
    <w:rsid w:val="001D135E"/>
    <w:rsid w:val="001D15EA"/>
    <w:rsid w:val="001D20C9"/>
    <w:rsid w:val="001D2153"/>
    <w:rsid w:val="001D23F2"/>
    <w:rsid w:val="001D25D2"/>
    <w:rsid w:val="001D2EE6"/>
    <w:rsid w:val="001D3253"/>
    <w:rsid w:val="001D364C"/>
    <w:rsid w:val="001D46C6"/>
    <w:rsid w:val="001D6333"/>
    <w:rsid w:val="001D6370"/>
    <w:rsid w:val="001D6637"/>
    <w:rsid w:val="001D73ED"/>
    <w:rsid w:val="001D76B2"/>
    <w:rsid w:val="001D7A6B"/>
    <w:rsid w:val="001D7B0B"/>
    <w:rsid w:val="001E016D"/>
    <w:rsid w:val="001E02AE"/>
    <w:rsid w:val="001E0696"/>
    <w:rsid w:val="001E0C39"/>
    <w:rsid w:val="001E0C68"/>
    <w:rsid w:val="001E16F2"/>
    <w:rsid w:val="001E18C1"/>
    <w:rsid w:val="001E1EB9"/>
    <w:rsid w:val="001E2DDA"/>
    <w:rsid w:val="001E4082"/>
    <w:rsid w:val="001E4513"/>
    <w:rsid w:val="001E4E78"/>
    <w:rsid w:val="001E6367"/>
    <w:rsid w:val="001E679B"/>
    <w:rsid w:val="001E71C0"/>
    <w:rsid w:val="001E79BC"/>
    <w:rsid w:val="001E7C0C"/>
    <w:rsid w:val="001E7DC2"/>
    <w:rsid w:val="001F0345"/>
    <w:rsid w:val="001F0B33"/>
    <w:rsid w:val="001F1498"/>
    <w:rsid w:val="001F167E"/>
    <w:rsid w:val="001F1A8A"/>
    <w:rsid w:val="001F1FC6"/>
    <w:rsid w:val="001F2CE2"/>
    <w:rsid w:val="001F2FC7"/>
    <w:rsid w:val="001F3779"/>
    <w:rsid w:val="001F50DA"/>
    <w:rsid w:val="001F54FA"/>
    <w:rsid w:val="001F5780"/>
    <w:rsid w:val="001F5953"/>
    <w:rsid w:val="001F5A25"/>
    <w:rsid w:val="001F6512"/>
    <w:rsid w:val="001F67E5"/>
    <w:rsid w:val="001F7E41"/>
    <w:rsid w:val="001F7EB4"/>
    <w:rsid w:val="0020001E"/>
    <w:rsid w:val="0020084E"/>
    <w:rsid w:val="002012B6"/>
    <w:rsid w:val="00201577"/>
    <w:rsid w:val="0020183B"/>
    <w:rsid w:val="00201B98"/>
    <w:rsid w:val="002023C7"/>
    <w:rsid w:val="00203302"/>
    <w:rsid w:val="00203461"/>
    <w:rsid w:val="0020358E"/>
    <w:rsid w:val="00204070"/>
    <w:rsid w:val="002047FA"/>
    <w:rsid w:val="00205678"/>
    <w:rsid w:val="002057C4"/>
    <w:rsid w:val="00206343"/>
    <w:rsid w:val="002069BB"/>
    <w:rsid w:val="00206C04"/>
    <w:rsid w:val="00206C99"/>
    <w:rsid w:val="0020759A"/>
    <w:rsid w:val="00207647"/>
    <w:rsid w:val="00207960"/>
    <w:rsid w:val="0021097B"/>
    <w:rsid w:val="00212C3A"/>
    <w:rsid w:val="00213352"/>
    <w:rsid w:val="00213E8C"/>
    <w:rsid w:val="00214112"/>
    <w:rsid w:val="002142A0"/>
    <w:rsid w:val="002149E1"/>
    <w:rsid w:val="0021594C"/>
    <w:rsid w:val="00215FB0"/>
    <w:rsid w:val="00216B6E"/>
    <w:rsid w:val="00216CEE"/>
    <w:rsid w:val="0021744A"/>
    <w:rsid w:val="002178A6"/>
    <w:rsid w:val="00217A0E"/>
    <w:rsid w:val="00217ACB"/>
    <w:rsid w:val="00220255"/>
    <w:rsid w:val="00220735"/>
    <w:rsid w:val="00220899"/>
    <w:rsid w:val="0022098B"/>
    <w:rsid w:val="002218BE"/>
    <w:rsid w:val="00222761"/>
    <w:rsid w:val="00225F77"/>
    <w:rsid w:val="00226B8F"/>
    <w:rsid w:val="00226C52"/>
    <w:rsid w:val="00227079"/>
    <w:rsid w:val="002277E6"/>
    <w:rsid w:val="00227979"/>
    <w:rsid w:val="002307BA"/>
    <w:rsid w:val="00230F22"/>
    <w:rsid w:val="002313EB"/>
    <w:rsid w:val="00231FC1"/>
    <w:rsid w:val="00233634"/>
    <w:rsid w:val="002341FC"/>
    <w:rsid w:val="0023536C"/>
    <w:rsid w:val="00235A93"/>
    <w:rsid w:val="00237504"/>
    <w:rsid w:val="00237855"/>
    <w:rsid w:val="00237A40"/>
    <w:rsid w:val="00240873"/>
    <w:rsid w:val="002408DC"/>
    <w:rsid w:val="00240A0F"/>
    <w:rsid w:val="00240AB4"/>
    <w:rsid w:val="00241239"/>
    <w:rsid w:val="002412C7"/>
    <w:rsid w:val="00241A6E"/>
    <w:rsid w:val="0024202C"/>
    <w:rsid w:val="002426AB"/>
    <w:rsid w:val="002426F6"/>
    <w:rsid w:val="00242C74"/>
    <w:rsid w:val="0024316C"/>
    <w:rsid w:val="00243292"/>
    <w:rsid w:val="00243454"/>
    <w:rsid w:val="002445F7"/>
    <w:rsid w:val="00244AE4"/>
    <w:rsid w:val="0024783F"/>
    <w:rsid w:val="00247C40"/>
    <w:rsid w:val="0025066B"/>
    <w:rsid w:val="002510A5"/>
    <w:rsid w:val="00251844"/>
    <w:rsid w:val="0025230F"/>
    <w:rsid w:val="00253358"/>
    <w:rsid w:val="002533AE"/>
    <w:rsid w:val="00253610"/>
    <w:rsid w:val="002537C5"/>
    <w:rsid w:val="00254E26"/>
    <w:rsid w:val="00255535"/>
    <w:rsid w:val="0025584F"/>
    <w:rsid w:val="002559AF"/>
    <w:rsid w:val="00255ED2"/>
    <w:rsid w:val="002561E4"/>
    <w:rsid w:val="002564BC"/>
    <w:rsid w:val="00256FE9"/>
    <w:rsid w:val="0025761E"/>
    <w:rsid w:val="00257DA2"/>
    <w:rsid w:val="00260087"/>
    <w:rsid w:val="0026077D"/>
    <w:rsid w:val="00261243"/>
    <w:rsid w:val="0026133A"/>
    <w:rsid w:val="00261A1A"/>
    <w:rsid w:val="00261AE4"/>
    <w:rsid w:val="00262696"/>
    <w:rsid w:val="002637FC"/>
    <w:rsid w:val="00263824"/>
    <w:rsid w:val="00263AA4"/>
    <w:rsid w:val="00263C9E"/>
    <w:rsid w:val="002658DF"/>
    <w:rsid w:val="00265968"/>
    <w:rsid w:val="00265971"/>
    <w:rsid w:val="00265CCE"/>
    <w:rsid w:val="002662B5"/>
    <w:rsid w:val="002662D2"/>
    <w:rsid w:val="002665FE"/>
    <w:rsid w:val="0026667C"/>
    <w:rsid w:val="002669B3"/>
    <w:rsid w:val="00267319"/>
    <w:rsid w:val="002675BE"/>
    <w:rsid w:val="00267C2F"/>
    <w:rsid w:val="00267E80"/>
    <w:rsid w:val="00271167"/>
    <w:rsid w:val="00271182"/>
    <w:rsid w:val="002711C6"/>
    <w:rsid w:val="0027128C"/>
    <w:rsid w:val="00271296"/>
    <w:rsid w:val="00271973"/>
    <w:rsid w:val="00271E17"/>
    <w:rsid w:val="00271E1D"/>
    <w:rsid w:val="00271E20"/>
    <w:rsid w:val="002727DB"/>
    <w:rsid w:val="002727F4"/>
    <w:rsid w:val="0027280D"/>
    <w:rsid w:val="00273B81"/>
    <w:rsid w:val="00273CB2"/>
    <w:rsid w:val="00273E7E"/>
    <w:rsid w:val="0027468E"/>
    <w:rsid w:val="002748D2"/>
    <w:rsid w:val="002750B1"/>
    <w:rsid w:val="00275719"/>
    <w:rsid w:val="00275F0B"/>
    <w:rsid w:val="00275FC7"/>
    <w:rsid w:val="00277019"/>
    <w:rsid w:val="00277E37"/>
    <w:rsid w:val="0028003C"/>
    <w:rsid w:val="002806C8"/>
    <w:rsid w:val="002808C4"/>
    <w:rsid w:val="002810DE"/>
    <w:rsid w:val="0028174F"/>
    <w:rsid w:val="00281A7C"/>
    <w:rsid w:val="00281C83"/>
    <w:rsid w:val="00282485"/>
    <w:rsid w:val="00283770"/>
    <w:rsid w:val="00283BC3"/>
    <w:rsid w:val="00283EE5"/>
    <w:rsid w:val="00283F1A"/>
    <w:rsid w:val="002848CE"/>
    <w:rsid w:val="00284E6D"/>
    <w:rsid w:val="00285669"/>
    <w:rsid w:val="0028588C"/>
    <w:rsid w:val="00285893"/>
    <w:rsid w:val="0028592C"/>
    <w:rsid w:val="0028676F"/>
    <w:rsid w:val="00286861"/>
    <w:rsid w:val="00290118"/>
    <w:rsid w:val="00290CD6"/>
    <w:rsid w:val="002932B7"/>
    <w:rsid w:val="00293540"/>
    <w:rsid w:val="00293AB8"/>
    <w:rsid w:val="00293DC4"/>
    <w:rsid w:val="002941A5"/>
    <w:rsid w:val="002949CD"/>
    <w:rsid w:val="00295071"/>
    <w:rsid w:val="0029520E"/>
    <w:rsid w:val="00296092"/>
    <w:rsid w:val="00296621"/>
    <w:rsid w:val="0029683C"/>
    <w:rsid w:val="00296A7A"/>
    <w:rsid w:val="002971D7"/>
    <w:rsid w:val="002972A7"/>
    <w:rsid w:val="002A03E5"/>
    <w:rsid w:val="002A0622"/>
    <w:rsid w:val="002A1F92"/>
    <w:rsid w:val="002A2A7E"/>
    <w:rsid w:val="002A57CA"/>
    <w:rsid w:val="002A67BF"/>
    <w:rsid w:val="002A6DC0"/>
    <w:rsid w:val="002A6E79"/>
    <w:rsid w:val="002A7D27"/>
    <w:rsid w:val="002B0B65"/>
    <w:rsid w:val="002B13AD"/>
    <w:rsid w:val="002B13BD"/>
    <w:rsid w:val="002B21B0"/>
    <w:rsid w:val="002B2561"/>
    <w:rsid w:val="002B26C6"/>
    <w:rsid w:val="002B2B3D"/>
    <w:rsid w:val="002B4150"/>
    <w:rsid w:val="002B43A3"/>
    <w:rsid w:val="002B46A7"/>
    <w:rsid w:val="002B4A25"/>
    <w:rsid w:val="002B4BB1"/>
    <w:rsid w:val="002B52CD"/>
    <w:rsid w:val="002B623A"/>
    <w:rsid w:val="002B656F"/>
    <w:rsid w:val="002B6629"/>
    <w:rsid w:val="002B6663"/>
    <w:rsid w:val="002B7BBF"/>
    <w:rsid w:val="002C0405"/>
    <w:rsid w:val="002C05CD"/>
    <w:rsid w:val="002C0E99"/>
    <w:rsid w:val="002C0EDB"/>
    <w:rsid w:val="002C20AE"/>
    <w:rsid w:val="002C2D0F"/>
    <w:rsid w:val="002C34B1"/>
    <w:rsid w:val="002C34ED"/>
    <w:rsid w:val="002C3A69"/>
    <w:rsid w:val="002C3CA3"/>
    <w:rsid w:val="002C3EC4"/>
    <w:rsid w:val="002C3FB0"/>
    <w:rsid w:val="002C46DC"/>
    <w:rsid w:val="002C492C"/>
    <w:rsid w:val="002C4C58"/>
    <w:rsid w:val="002C4E0A"/>
    <w:rsid w:val="002C4E26"/>
    <w:rsid w:val="002C62DB"/>
    <w:rsid w:val="002C669F"/>
    <w:rsid w:val="002C6A41"/>
    <w:rsid w:val="002C6AAF"/>
    <w:rsid w:val="002C7A80"/>
    <w:rsid w:val="002D1731"/>
    <w:rsid w:val="002D18EF"/>
    <w:rsid w:val="002D20AA"/>
    <w:rsid w:val="002D21DA"/>
    <w:rsid w:val="002D2C07"/>
    <w:rsid w:val="002D3795"/>
    <w:rsid w:val="002D4843"/>
    <w:rsid w:val="002D5152"/>
    <w:rsid w:val="002D574F"/>
    <w:rsid w:val="002D78E9"/>
    <w:rsid w:val="002E01F8"/>
    <w:rsid w:val="002E0531"/>
    <w:rsid w:val="002E0DDE"/>
    <w:rsid w:val="002E157C"/>
    <w:rsid w:val="002E1D60"/>
    <w:rsid w:val="002E25AD"/>
    <w:rsid w:val="002E27F4"/>
    <w:rsid w:val="002E314C"/>
    <w:rsid w:val="002E3A40"/>
    <w:rsid w:val="002E44A1"/>
    <w:rsid w:val="002E5A65"/>
    <w:rsid w:val="002E5E06"/>
    <w:rsid w:val="002E5F12"/>
    <w:rsid w:val="002E634A"/>
    <w:rsid w:val="002E7468"/>
    <w:rsid w:val="002E768B"/>
    <w:rsid w:val="002F0922"/>
    <w:rsid w:val="002F0AE2"/>
    <w:rsid w:val="002F0BC7"/>
    <w:rsid w:val="002F11AC"/>
    <w:rsid w:val="002F1C50"/>
    <w:rsid w:val="002F22ED"/>
    <w:rsid w:val="002F2B8C"/>
    <w:rsid w:val="002F344A"/>
    <w:rsid w:val="002F356F"/>
    <w:rsid w:val="002F38B5"/>
    <w:rsid w:val="002F3FCE"/>
    <w:rsid w:val="002F48A8"/>
    <w:rsid w:val="002F5C25"/>
    <w:rsid w:val="002F64D9"/>
    <w:rsid w:val="002F65B1"/>
    <w:rsid w:val="002F6D6C"/>
    <w:rsid w:val="002F7643"/>
    <w:rsid w:val="002F7750"/>
    <w:rsid w:val="002F7F19"/>
    <w:rsid w:val="00300365"/>
    <w:rsid w:val="00300547"/>
    <w:rsid w:val="003005B7"/>
    <w:rsid w:val="00301860"/>
    <w:rsid w:val="00301C74"/>
    <w:rsid w:val="00303047"/>
    <w:rsid w:val="00303314"/>
    <w:rsid w:val="0030334E"/>
    <w:rsid w:val="00303D2B"/>
    <w:rsid w:val="00303D42"/>
    <w:rsid w:val="00303EB6"/>
    <w:rsid w:val="0030410B"/>
    <w:rsid w:val="00304385"/>
    <w:rsid w:val="0030455D"/>
    <w:rsid w:val="0030577C"/>
    <w:rsid w:val="00305A28"/>
    <w:rsid w:val="00305D6A"/>
    <w:rsid w:val="0030639B"/>
    <w:rsid w:val="00306639"/>
    <w:rsid w:val="00307CF9"/>
    <w:rsid w:val="003104FA"/>
    <w:rsid w:val="0031066E"/>
    <w:rsid w:val="00310897"/>
    <w:rsid w:val="00311245"/>
    <w:rsid w:val="00311BAC"/>
    <w:rsid w:val="0031261B"/>
    <w:rsid w:val="00312794"/>
    <w:rsid w:val="003128C8"/>
    <w:rsid w:val="00312BF3"/>
    <w:rsid w:val="00313CE7"/>
    <w:rsid w:val="00314218"/>
    <w:rsid w:val="00314608"/>
    <w:rsid w:val="00314C3F"/>
    <w:rsid w:val="00314CF9"/>
    <w:rsid w:val="003150A1"/>
    <w:rsid w:val="003154F3"/>
    <w:rsid w:val="003155C6"/>
    <w:rsid w:val="0031589C"/>
    <w:rsid w:val="00315976"/>
    <w:rsid w:val="00315CBE"/>
    <w:rsid w:val="00316805"/>
    <w:rsid w:val="00316893"/>
    <w:rsid w:val="003172B6"/>
    <w:rsid w:val="0031786E"/>
    <w:rsid w:val="003202C9"/>
    <w:rsid w:val="00320418"/>
    <w:rsid w:val="00320B5F"/>
    <w:rsid w:val="00321151"/>
    <w:rsid w:val="003221A4"/>
    <w:rsid w:val="003224CA"/>
    <w:rsid w:val="0032254F"/>
    <w:rsid w:val="003227E8"/>
    <w:rsid w:val="003238D2"/>
    <w:rsid w:val="003240C6"/>
    <w:rsid w:val="003243F2"/>
    <w:rsid w:val="00325403"/>
    <w:rsid w:val="00325E4D"/>
    <w:rsid w:val="0032626D"/>
    <w:rsid w:val="003269C9"/>
    <w:rsid w:val="00326A39"/>
    <w:rsid w:val="00326BC5"/>
    <w:rsid w:val="00327324"/>
    <w:rsid w:val="00330A51"/>
    <w:rsid w:val="00330FFB"/>
    <w:rsid w:val="00332F37"/>
    <w:rsid w:val="003337D5"/>
    <w:rsid w:val="0033418F"/>
    <w:rsid w:val="003349C6"/>
    <w:rsid w:val="0033559B"/>
    <w:rsid w:val="003359BC"/>
    <w:rsid w:val="00335B17"/>
    <w:rsid w:val="00336192"/>
    <w:rsid w:val="0033657B"/>
    <w:rsid w:val="00336D2A"/>
    <w:rsid w:val="00337BE2"/>
    <w:rsid w:val="003400A7"/>
    <w:rsid w:val="003405CC"/>
    <w:rsid w:val="00340ADF"/>
    <w:rsid w:val="0034155C"/>
    <w:rsid w:val="00341681"/>
    <w:rsid w:val="00342FC5"/>
    <w:rsid w:val="0034305C"/>
    <w:rsid w:val="003442DB"/>
    <w:rsid w:val="003445D7"/>
    <w:rsid w:val="00346284"/>
    <w:rsid w:val="003463B6"/>
    <w:rsid w:val="003476A2"/>
    <w:rsid w:val="0034797A"/>
    <w:rsid w:val="00350894"/>
    <w:rsid w:val="00351A6E"/>
    <w:rsid w:val="00351B22"/>
    <w:rsid w:val="003528D9"/>
    <w:rsid w:val="00352A0E"/>
    <w:rsid w:val="003538BE"/>
    <w:rsid w:val="00353DEB"/>
    <w:rsid w:val="003549EB"/>
    <w:rsid w:val="003551F0"/>
    <w:rsid w:val="00355918"/>
    <w:rsid w:val="00355D77"/>
    <w:rsid w:val="00355F5C"/>
    <w:rsid w:val="003565C1"/>
    <w:rsid w:val="00356998"/>
    <w:rsid w:val="003573C9"/>
    <w:rsid w:val="003579B3"/>
    <w:rsid w:val="00360465"/>
    <w:rsid w:val="00360947"/>
    <w:rsid w:val="003615A1"/>
    <w:rsid w:val="00361B71"/>
    <w:rsid w:val="00361C7C"/>
    <w:rsid w:val="003632D6"/>
    <w:rsid w:val="00363509"/>
    <w:rsid w:val="00363836"/>
    <w:rsid w:val="00363945"/>
    <w:rsid w:val="00363B9E"/>
    <w:rsid w:val="00363E7C"/>
    <w:rsid w:val="003641DB"/>
    <w:rsid w:val="0036493C"/>
    <w:rsid w:val="00365139"/>
    <w:rsid w:val="003662A8"/>
    <w:rsid w:val="00366500"/>
    <w:rsid w:val="00366593"/>
    <w:rsid w:val="003665B3"/>
    <w:rsid w:val="00366CCD"/>
    <w:rsid w:val="00367592"/>
    <w:rsid w:val="00367A8E"/>
    <w:rsid w:val="003701CD"/>
    <w:rsid w:val="003705E3"/>
    <w:rsid w:val="003706D0"/>
    <w:rsid w:val="003709BD"/>
    <w:rsid w:val="00370F8D"/>
    <w:rsid w:val="0037101C"/>
    <w:rsid w:val="00371E79"/>
    <w:rsid w:val="003723DB"/>
    <w:rsid w:val="00372FFA"/>
    <w:rsid w:val="00373502"/>
    <w:rsid w:val="00373929"/>
    <w:rsid w:val="00374169"/>
    <w:rsid w:val="00375043"/>
    <w:rsid w:val="00375628"/>
    <w:rsid w:val="0037639C"/>
    <w:rsid w:val="003764BA"/>
    <w:rsid w:val="00376AD1"/>
    <w:rsid w:val="00376B5A"/>
    <w:rsid w:val="00376E31"/>
    <w:rsid w:val="003802A1"/>
    <w:rsid w:val="00380577"/>
    <w:rsid w:val="003819B9"/>
    <w:rsid w:val="003821BF"/>
    <w:rsid w:val="00382246"/>
    <w:rsid w:val="00382D49"/>
    <w:rsid w:val="00382F7C"/>
    <w:rsid w:val="00383651"/>
    <w:rsid w:val="003837D9"/>
    <w:rsid w:val="00384607"/>
    <w:rsid w:val="00384F3D"/>
    <w:rsid w:val="003850EE"/>
    <w:rsid w:val="0038516A"/>
    <w:rsid w:val="003851D2"/>
    <w:rsid w:val="0038538F"/>
    <w:rsid w:val="003855C1"/>
    <w:rsid w:val="003856AC"/>
    <w:rsid w:val="00385B3E"/>
    <w:rsid w:val="00385F21"/>
    <w:rsid w:val="00385F5D"/>
    <w:rsid w:val="00387226"/>
    <w:rsid w:val="003874B5"/>
    <w:rsid w:val="00391E1D"/>
    <w:rsid w:val="00391F7C"/>
    <w:rsid w:val="003920A8"/>
    <w:rsid w:val="00392E2A"/>
    <w:rsid w:val="0039355E"/>
    <w:rsid w:val="00393941"/>
    <w:rsid w:val="003945D0"/>
    <w:rsid w:val="003947EE"/>
    <w:rsid w:val="00394F75"/>
    <w:rsid w:val="003955AD"/>
    <w:rsid w:val="00395E12"/>
    <w:rsid w:val="00395F9C"/>
    <w:rsid w:val="00396879"/>
    <w:rsid w:val="00397755"/>
    <w:rsid w:val="003A0331"/>
    <w:rsid w:val="003A0AF4"/>
    <w:rsid w:val="003A0B2E"/>
    <w:rsid w:val="003A0FA0"/>
    <w:rsid w:val="003A12B6"/>
    <w:rsid w:val="003A1938"/>
    <w:rsid w:val="003A1CF6"/>
    <w:rsid w:val="003A35A5"/>
    <w:rsid w:val="003A367B"/>
    <w:rsid w:val="003A40D7"/>
    <w:rsid w:val="003A411D"/>
    <w:rsid w:val="003A4642"/>
    <w:rsid w:val="003A487E"/>
    <w:rsid w:val="003A4EF2"/>
    <w:rsid w:val="003A5001"/>
    <w:rsid w:val="003A59CE"/>
    <w:rsid w:val="003A6987"/>
    <w:rsid w:val="003A6EE3"/>
    <w:rsid w:val="003B1695"/>
    <w:rsid w:val="003B16F5"/>
    <w:rsid w:val="003B179C"/>
    <w:rsid w:val="003B1962"/>
    <w:rsid w:val="003B26AE"/>
    <w:rsid w:val="003B2A1D"/>
    <w:rsid w:val="003B2A69"/>
    <w:rsid w:val="003B3090"/>
    <w:rsid w:val="003B33C4"/>
    <w:rsid w:val="003B3931"/>
    <w:rsid w:val="003B4509"/>
    <w:rsid w:val="003B49BC"/>
    <w:rsid w:val="003B4C94"/>
    <w:rsid w:val="003B4FC6"/>
    <w:rsid w:val="003B5D17"/>
    <w:rsid w:val="003B6F65"/>
    <w:rsid w:val="003B6FCC"/>
    <w:rsid w:val="003B743B"/>
    <w:rsid w:val="003B7C4C"/>
    <w:rsid w:val="003C1AC6"/>
    <w:rsid w:val="003C1E28"/>
    <w:rsid w:val="003C1F0C"/>
    <w:rsid w:val="003C23E1"/>
    <w:rsid w:val="003C2AA6"/>
    <w:rsid w:val="003C32D2"/>
    <w:rsid w:val="003C3701"/>
    <w:rsid w:val="003C3E36"/>
    <w:rsid w:val="003C460D"/>
    <w:rsid w:val="003C7038"/>
    <w:rsid w:val="003C7589"/>
    <w:rsid w:val="003C793D"/>
    <w:rsid w:val="003C7D03"/>
    <w:rsid w:val="003C7E6A"/>
    <w:rsid w:val="003D04E3"/>
    <w:rsid w:val="003D14A1"/>
    <w:rsid w:val="003D1BB5"/>
    <w:rsid w:val="003D1EAD"/>
    <w:rsid w:val="003D1FE3"/>
    <w:rsid w:val="003D2B34"/>
    <w:rsid w:val="003D2DCF"/>
    <w:rsid w:val="003D2F9B"/>
    <w:rsid w:val="003D3EB1"/>
    <w:rsid w:val="003D4244"/>
    <w:rsid w:val="003D6243"/>
    <w:rsid w:val="003D6614"/>
    <w:rsid w:val="003D7BA1"/>
    <w:rsid w:val="003D7DB0"/>
    <w:rsid w:val="003D7E9F"/>
    <w:rsid w:val="003E01E5"/>
    <w:rsid w:val="003E0B96"/>
    <w:rsid w:val="003E0C6F"/>
    <w:rsid w:val="003E11A3"/>
    <w:rsid w:val="003E19F8"/>
    <w:rsid w:val="003E1C93"/>
    <w:rsid w:val="003E2008"/>
    <w:rsid w:val="003E24D1"/>
    <w:rsid w:val="003E25CE"/>
    <w:rsid w:val="003E2618"/>
    <w:rsid w:val="003E3FAF"/>
    <w:rsid w:val="003E4028"/>
    <w:rsid w:val="003E4396"/>
    <w:rsid w:val="003E4844"/>
    <w:rsid w:val="003E5586"/>
    <w:rsid w:val="003E5B2F"/>
    <w:rsid w:val="003E6F01"/>
    <w:rsid w:val="003F0200"/>
    <w:rsid w:val="003F104F"/>
    <w:rsid w:val="003F14E7"/>
    <w:rsid w:val="003F1F0F"/>
    <w:rsid w:val="003F24A0"/>
    <w:rsid w:val="003F2877"/>
    <w:rsid w:val="003F3038"/>
    <w:rsid w:val="003F38F4"/>
    <w:rsid w:val="003F3E09"/>
    <w:rsid w:val="003F4637"/>
    <w:rsid w:val="003F5285"/>
    <w:rsid w:val="003F551B"/>
    <w:rsid w:val="003F5548"/>
    <w:rsid w:val="003F6132"/>
    <w:rsid w:val="003F61B1"/>
    <w:rsid w:val="003F72B8"/>
    <w:rsid w:val="003F7415"/>
    <w:rsid w:val="004004B1"/>
    <w:rsid w:val="00401F6E"/>
    <w:rsid w:val="00402E14"/>
    <w:rsid w:val="0040399B"/>
    <w:rsid w:val="00404008"/>
    <w:rsid w:val="004049C7"/>
    <w:rsid w:val="00404A35"/>
    <w:rsid w:val="004052D7"/>
    <w:rsid w:val="00406531"/>
    <w:rsid w:val="00406ECD"/>
    <w:rsid w:val="00407F47"/>
    <w:rsid w:val="004101D2"/>
    <w:rsid w:val="00410801"/>
    <w:rsid w:val="004108B2"/>
    <w:rsid w:val="004118D2"/>
    <w:rsid w:val="00411CFB"/>
    <w:rsid w:val="00411F2B"/>
    <w:rsid w:val="00412200"/>
    <w:rsid w:val="00412E20"/>
    <w:rsid w:val="00412FED"/>
    <w:rsid w:val="004132B4"/>
    <w:rsid w:val="00413E99"/>
    <w:rsid w:val="004155F4"/>
    <w:rsid w:val="004157EC"/>
    <w:rsid w:val="0041639E"/>
    <w:rsid w:val="00416B75"/>
    <w:rsid w:val="00417759"/>
    <w:rsid w:val="00417A73"/>
    <w:rsid w:val="0042002C"/>
    <w:rsid w:val="004203C0"/>
    <w:rsid w:val="004207B6"/>
    <w:rsid w:val="00421ADB"/>
    <w:rsid w:val="00422785"/>
    <w:rsid w:val="00422A18"/>
    <w:rsid w:val="00424D40"/>
    <w:rsid w:val="00424F35"/>
    <w:rsid w:val="00424F69"/>
    <w:rsid w:val="00425067"/>
    <w:rsid w:val="00426065"/>
    <w:rsid w:val="004261BC"/>
    <w:rsid w:val="00426B7A"/>
    <w:rsid w:val="004273CC"/>
    <w:rsid w:val="00427425"/>
    <w:rsid w:val="00427618"/>
    <w:rsid w:val="0043001F"/>
    <w:rsid w:val="004316C7"/>
    <w:rsid w:val="00431716"/>
    <w:rsid w:val="00431C99"/>
    <w:rsid w:val="00433445"/>
    <w:rsid w:val="00433779"/>
    <w:rsid w:val="00433CA3"/>
    <w:rsid w:val="00433CDA"/>
    <w:rsid w:val="00435581"/>
    <w:rsid w:val="004379F2"/>
    <w:rsid w:val="00437B42"/>
    <w:rsid w:val="00437BE4"/>
    <w:rsid w:val="00440D7B"/>
    <w:rsid w:val="00440EDF"/>
    <w:rsid w:val="00441270"/>
    <w:rsid w:val="00441D53"/>
    <w:rsid w:val="004429BD"/>
    <w:rsid w:val="00442FB0"/>
    <w:rsid w:val="0044303C"/>
    <w:rsid w:val="00443484"/>
    <w:rsid w:val="00443B89"/>
    <w:rsid w:val="00443C94"/>
    <w:rsid w:val="00444126"/>
    <w:rsid w:val="004441CC"/>
    <w:rsid w:val="0044475A"/>
    <w:rsid w:val="00444919"/>
    <w:rsid w:val="00445C86"/>
    <w:rsid w:val="0044626C"/>
    <w:rsid w:val="004475C4"/>
    <w:rsid w:val="00450B38"/>
    <w:rsid w:val="0045148D"/>
    <w:rsid w:val="004519C3"/>
    <w:rsid w:val="00451EA7"/>
    <w:rsid w:val="00452EA1"/>
    <w:rsid w:val="004531C4"/>
    <w:rsid w:val="00453C47"/>
    <w:rsid w:val="00454085"/>
    <w:rsid w:val="00454C1E"/>
    <w:rsid w:val="00456013"/>
    <w:rsid w:val="00456935"/>
    <w:rsid w:val="00457502"/>
    <w:rsid w:val="0046073E"/>
    <w:rsid w:val="00461121"/>
    <w:rsid w:val="0046146F"/>
    <w:rsid w:val="0046166D"/>
    <w:rsid w:val="00461AE5"/>
    <w:rsid w:val="00461AF9"/>
    <w:rsid w:val="00461BFD"/>
    <w:rsid w:val="00461C97"/>
    <w:rsid w:val="004621C1"/>
    <w:rsid w:val="0046231E"/>
    <w:rsid w:val="00462BDD"/>
    <w:rsid w:val="00463052"/>
    <w:rsid w:val="004630C6"/>
    <w:rsid w:val="00463DD9"/>
    <w:rsid w:val="00463E0B"/>
    <w:rsid w:val="00464037"/>
    <w:rsid w:val="004645F1"/>
    <w:rsid w:val="00464B46"/>
    <w:rsid w:val="00465C1B"/>
    <w:rsid w:val="00466006"/>
    <w:rsid w:val="0046603E"/>
    <w:rsid w:val="004673FD"/>
    <w:rsid w:val="004700C1"/>
    <w:rsid w:val="00470290"/>
    <w:rsid w:val="00470F8B"/>
    <w:rsid w:val="004715C2"/>
    <w:rsid w:val="00471FC7"/>
    <w:rsid w:val="00472219"/>
    <w:rsid w:val="00473D1D"/>
    <w:rsid w:val="00473DED"/>
    <w:rsid w:val="00473E67"/>
    <w:rsid w:val="004749BE"/>
    <w:rsid w:val="00474A29"/>
    <w:rsid w:val="004750B1"/>
    <w:rsid w:val="004754B0"/>
    <w:rsid w:val="00475CA5"/>
    <w:rsid w:val="00475D7D"/>
    <w:rsid w:val="00475DB5"/>
    <w:rsid w:val="004764DF"/>
    <w:rsid w:val="00477514"/>
    <w:rsid w:val="0047753E"/>
    <w:rsid w:val="004809B5"/>
    <w:rsid w:val="0048127C"/>
    <w:rsid w:val="004813C4"/>
    <w:rsid w:val="0048162D"/>
    <w:rsid w:val="0048173A"/>
    <w:rsid w:val="00481AE9"/>
    <w:rsid w:val="004827FC"/>
    <w:rsid w:val="0048297F"/>
    <w:rsid w:val="00483220"/>
    <w:rsid w:val="004838AF"/>
    <w:rsid w:val="004838D2"/>
    <w:rsid w:val="00483EDD"/>
    <w:rsid w:val="0048424A"/>
    <w:rsid w:val="004848F4"/>
    <w:rsid w:val="00484B67"/>
    <w:rsid w:val="00485B95"/>
    <w:rsid w:val="00485ED4"/>
    <w:rsid w:val="004864D7"/>
    <w:rsid w:val="004867E1"/>
    <w:rsid w:val="0048696C"/>
    <w:rsid w:val="00486B82"/>
    <w:rsid w:val="00486D02"/>
    <w:rsid w:val="00487935"/>
    <w:rsid w:val="004903F3"/>
    <w:rsid w:val="004916EC"/>
    <w:rsid w:val="00491A12"/>
    <w:rsid w:val="00492E62"/>
    <w:rsid w:val="004933F0"/>
    <w:rsid w:val="004936D1"/>
    <w:rsid w:val="00493AE9"/>
    <w:rsid w:val="00493DD2"/>
    <w:rsid w:val="00494FC8"/>
    <w:rsid w:val="0049570C"/>
    <w:rsid w:val="0049652F"/>
    <w:rsid w:val="004A0737"/>
    <w:rsid w:val="004A086C"/>
    <w:rsid w:val="004A0EB4"/>
    <w:rsid w:val="004A1508"/>
    <w:rsid w:val="004A1E0D"/>
    <w:rsid w:val="004A2036"/>
    <w:rsid w:val="004A229D"/>
    <w:rsid w:val="004A2A34"/>
    <w:rsid w:val="004A49F9"/>
    <w:rsid w:val="004A4CDC"/>
    <w:rsid w:val="004A551E"/>
    <w:rsid w:val="004A554D"/>
    <w:rsid w:val="004A56CE"/>
    <w:rsid w:val="004A58A9"/>
    <w:rsid w:val="004A6071"/>
    <w:rsid w:val="004A66D0"/>
    <w:rsid w:val="004A6B9B"/>
    <w:rsid w:val="004B0EA3"/>
    <w:rsid w:val="004B15A7"/>
    <w:rsid w:val="004B169C"/>
    <w:rsid w:val="004B174F"/>
    <w:rsid w:val="004B1E7F"/>
    <w:rsid w:val="004B23DD"/>
    <w:rsid w:val="004B26B0"/>
    <w:rsid w:val="004B357F"/>
    <w:rsid w:val="004B36E1"/>
    <w:rsid w:val="004B3717"/>
    <w:rsid w:val="004B3ACD"/>
    <w:rsid w:val="004B3D67"/>
    <w:rsid w:val="004B4587"/>
    <w:rsid w:val="004B4C2A"/>
    <w:rsid w:val="004B5673"/>
    <w:rsid w:val="004B675D"/>
    <w:rsid w:val="004B6C97"/>
    <w:rsid w:val="004B6CAB"/>
    <w:rsid w:val="004B74E7"/>
    <w:rsid w:val="004B7F46"/>
    <w:rsid w:val="004C028D"/>
    <w:rsid w:val="004C0487"/>
    <w:rsid w:val="004C1315"/>
    <w:rsid w:val="004C1604"/>
    <w:rsid w:val="004C1C67"/>
    <w:rsid w:val="004C1E77"/>
    <w:rsid w:val="004C25AD"/>
    <w:rsid w:val="004C2F45"/>
    <w:rsid w:val="004C40A9"/>
    <w:rsid w:val="004C45FF"/>
    <w:rsid w:val="004C4845"/>
    <w:rsid w:val="004C604A"/>
    <w:rsid w:val="004C618B"/>
    <w:rsid w:val="004C6D48"/>
    <w:rsid w:val="004D03E4"/>
    <w:rsid w:val="004D0874"/>
    <w:rsid w:val="004D0D97"/>
    <w:rsid w:val="004D133E"/>
    <w:rsid w:val="004D1EBE"/>
    <w:rsid w:val="004D2CD2"/>
    <w:rsid w:val="004D3080"/>
    <w:rsid w:val="004D384B"/>
    <w:rsid w:val="004D3F1E"/>
    <w:rsid w:val="004D4358"/>
    <w:rsid w:val="004D444A"/>
    <w:rsid w:val="004D4A3F"/>
    <w:rsid w:val="004D4C49"/>
    <w:rsid w:val="004D4DC4"/>
    <w:rsid w:val="004D4EC9"/>
    <w:rsid w:val="004D6E86"/>
    <w:rsid w:val="004E03A6"/>
    <w:rsid w:val="004E0A38"/>
    <w:rsid w:val="004E0BAA"/>
    <w:rsid w:val="004E1030"/>
    <w:rsid w:val="004E148B"/>
    <w:rsid w:val="004E155B"/>
    <w:rsid w:val="004E1E81"/>
    <w:rsid w:val="004E2647"/>
    <w:rsid w:val="004E2C44"/>
    <w:rsid w:val="004E30B4"/>
    <w:rsid w:val="004E4F4C"/>
    <w:rsid w:val="004E5E0D"/>
    <w:rsid w:val="004E6033"/>
    <w:rsid w:val="004E636C"/>
    <w:rsid w:val="004E63E7"/>
    <w:rsid w:val="004E67DB"/>
    <w:rsid w:val="004E6900"/>
    <w:rsid w:val="004E730C"/>
    <w:rsid w:val="004E7590"/>
    <w:rsid w:val="004E7844"/>
    <w:rsid w:val="004E7E1D"/>
    <w:rsid w:val="004F05EC"/>
    <w:rsid w:val="004F0911"/>
    <w:rsid w:val="004F0B7D"/>
    <w:rsid w:val="004F0DAF"/>
    <w:rsid w:val="004F119F"/>
    <w:rsid w:val="004F1D97"/>
    <w:rsid w:val="004F2056"/>
    <w:rsid w:val="004F3C7E"/>
    <w:rsid w:val="004F443C"/>
    <w:rsid w:val="004F44C7"/>
    <w:rsid w:val="004F4B8D"/>
    <w:rsid w:val="004F4F1E"/>
    <w:rsid w:val="004F5336"/>
    <w:rsid w:val="004F53C8"/>
    <w:rsid w:val="004F5509"/>
    <w:rsid w:val="004F5B6C"/>
    <w:rsid w:val="004F6090"/>
    <w:rsid w:val="004F61AA"/>
    <w:rsid w:val="004F626A"/>
    <w:rsid w:val="004F6F49"/>
    <w:rsid w:val="004F71F1"/>
    <w:rsid w:val="004F7482"/>
    <w:rsid w:val="004F770C"/>
    <w:rsid w:val="00500538"/>
    <w:rsid w:val="00500F67"/>
    <w:rsid w:val="005018AF"/>
    <w:rsid w:val="00501A1D"/>
    <w:rsid w:val="0050273C"/>
    <w:rsid w:val="00502D9B"/>
    <w:rsid w:val="005041EA"/>
    <w:rsid w:val="0050482C"/>
    <w:rsid w:val="0050576E"/>
    <w:rsid w:val="00506118"/>
    <w:rsid w:val="00506636"/>
    <w:rsid w:val="00507176"/>
    <w:rsid w:val="0050737B"/>
    <w:rsid w:val="00511558"/>
    <w:rsid w:val="00512165"/>
    <w:rsid w:val="0051248A"/>
    <w:rsid w:val="00512BAB"/>
    <w:rsid w:val="00513012"/>
    <w:rsid w:val="00513746"/>
    <w:rsid w:val="005148DA"/>
    <w:rsid w:val="00514BCD"/>
    <w:rsid w:val="00514E92"/>
    <w:rsid w:val="00515592"/>
    <w:rsid w:val="00515CD3"/>
    <w:rsid w:val="00516589"/>
    <w:rsid w:val="00516B64"/>
    <w:rsid w:val="0051713A"/>
    <w:rsid w:val="0051742D"/>
    <w:rsid w:val="00517D4B"/>
    <w:rsid w:val="005201F0"/>
    <w:rsid w:val="00520696"/>
    <w:rsid w:val="00520B09"/>
    <w:rsid w:val="00521127"/>
    <w:rsid w:val="00521BE6"/>
    <w:rsid w:val="005221FD"/>
    <w:rsid w:val="005225BE"/>
    <w:rsid w:val="00522643"/>
    <w:rsid w:val="00523C57"/>
    <w:rsid w:val="00524161"/>
    <w:rsid w:val="00524C98"/>
    <w:rsid w:val="00524DC0"/>
    <w:rsid w:val="00524E81"/>
    <w:rsid w:val="005250EE"/>
    <w:rsid w:val="00525944"/>
    <w:rsid w:val="005260E0"/>
    <w:rsid w:val="00526331"/>
    <w:rsid w:val="00527A2C"/>
    <w:rsid w:val="00527A75"/>
    <w:rsid w:val="005304DB"/>
    <w:rsid w:val="00530B99"/>
    <w:rsid w:val="00531745"/>
    <w:rsid w:val="0053275A"/>
    <w:rsid w:val="00532818"/>
    <w:rsid w:val="00532D6C"/>
    <w:rsid w:val="0053372B"/>
    <w:rsid w:val="00533D3D"/>
    <w:rsid w:val="00533D5B"/>
    <w:rsid w:val="00533DCB"/>
    <w:rsid w:val="00534754"/>
    <w:rsid w:val="005350E2"/>
    <w:rsid w:val="00535410"/>
    <w:rsid w:val="005358A5"/>
    <w:rsid w:val="00535F96"/>
    <w:rsid w:val="005366CB"/>
    <w:rsid w:val="00536B13"/>
    <w:rsid w:val="00536BA6"/>
    <w:rsid w:val="00536C8E"/>
    <w:rsid w:val="00537E5E"/>
    <w:rsid w:val="00540B0D"/>
    <w:rsid w:val="0054101C"/>
    <w:rsid w:val="00541918"/>
    <w:rsid w:val="00541D43"/>
    <w:rsid w:val="005426E9"/>
    <w:rsid w:val="00542F92"/>
    <w:rsid w:val="0054380C"/>
    <w:rsid w:val="00543C04"/>
    <w:rsid w:val="00543F22"/>
    <w:rsid w:val="00543F34"/>
    <w:rsid w:val="00544E5A"/>
    <w:rsid w:val="00545180"/>
    <w:rsid w:val="005458C0"/>
    <w:rsid w:val="00547C05"/>
    <w:rsid w:val="0055001D"/>
    <w:rsid w:val="005502C3"/>
    <w:rsid w:val="00550921"/>
    <w:rsid w:val="005509F7"/>
    <w:rsid w:val="00550E11"/>
    <w:rsid w:val="00550EBD"/>
    <w:rsid w:val="00551899"/>
    <w:rsid w:val="00551F21"/>
    <w:rsid w:val="005527AF"/>
    <w:rsid w:val="00552A4C"/>
    <w:rsid w:val="00552E04"/>
    <w:rsid w:val="00552E98"/>
    <w:rsid w:val="00553C61"/>
    <w:rsid w:val="00554137"/>
    <w:rsid w:val="00554D6F"/>
    <w:rsid w:val="005553BE"/>
    <w:rsid w:val="005560F2"/>
    <w:rsid w:val="005573E6"/>
    <w:rsid w:val="005575DB"/>
    <w:rsid w:val="005576E1"/>
    <w:rsid w:val="00557928"/>
    <w:rsid w:val="005579F7"/>
    <w:rsid w:val="00560049"/>
    <w:rsid w:val="005600FC"/>
    <w:rsid w:val="0056045D"/>
    <w:rsid w:val="00560C18"/>
    <w:rsid w:val="00561092"/>
    <w:rsid w:val="005610A7"/>
    <w:rsid w:val="0056117D"/>
    <w:rsid w:val="005636E4"/>
    <w:rsid w:val="005638F2"/>
    <w:rsid w:val="00564481"/>
    <w:rsid w:val="00564773"/>
    <w:rsid w:val="00566456"/>
    <w:rsid w:val="00566F3D"/>
    <w:rsid w:val="00567023"/>
    <w:rsid w:val="005670AA"/>
    <w:rsid w:val="0056769C"/>
    <w:rsid w:val="00570193"/>
    <w:rsid w:val="00570BA9"/>
    <w:rsid w:val="00571065"/>
    <w:rsid w:val="0057126D"/>
    <w:rsid w:val="00571CD0"/>
    <w:rsid w:val="00571DD0"/>
    <w:rsid w:val="00571E41"/>
    <w:rsid w:val="00572043"/>
    <w:rsid w:val="0057217F"/>
    <w:rsid w:val="00572497"/>
    <w:rsid w:val="00572751"/>
    <w:rsid w:val="005729D7"/>
    <w:rsid w:val="00572F95"/>
    <w:rsid w:val="00573036"/>
    <w:rsid w:val="0057339D"/>
    <w:rsid w:val="005740CB"/>
    <w:rsid w:val="005743D1"/>
    <w:rsid w:val="005744B0"/>
    <w:rsid w:val="00574739"/>
    <w:rsid w:val="00574783"/>
    <w:rsid w:val="00574A36"/>
    <w:rsid w:val="005750FE"/>
    <w:rsid w:val="00575A42"/>
    <w:rsid w:val="00575EAB"/>
    <w:rsid w:val="0057787D"/>
    <w:rsid w:val="00581832"/>
    <w:rsid w:val="0058252B"/>
    <w:rsid w:val="00582593"/>
    <w:rsid w:val="0058259F"/>
    <w:rsid w:val="005826E3"/>
    <w:rsid w:val="0058383B"/>
    <w:rsid w:val="00583DCF"/>
    <w:rsid w:val="005844CC"/>
    <w:rsid w:val="0058495E"/>
    <w:rsid w:val="005849F8"/>
    <w:rsid w:val="00585B33"/>
    <w:rsid w:val="00585C83"/>
    <w:rsid w:val="00586525"/>
    <w:rsid w:val="00586B13"/>
    <w:rsid w:val="005878B7"/>
    <w:rsid w:val="00587AD0"/>
    <w:rsid w:val="00590A54"/>
    <w:rsid w:val="00590FBF"/>
    <w:rsid w:val="005919A6"/>
    <w:rsid w:val="00591AE2"/>
    <w:rsid w:val="00591B01"/>
    <w:rsid w:val="00591E1E"/>
    <w:rsid w:val="00591ED0"/>
    <w:rsid w:val="005930CE"/>
    <w:rsid w:val="00593128"/>
    <w:rsid w:val="00593391"/>
    <w:rsid w:val="00594AA1"/>
    <w:rsid w:val="00594E72"/>
    <w:rsid w:val="00595EB6"/>
    <w:rsid w:val="00595F87"/>
    <w:rsid w:val="00596142"/>
    <w:rsid w:val="00596B24"/>
    <w:rsid w:val="005A012C"/>
    <w:rsid w:val="005A05B1"/>
    <w:rsid w:val="005A0ABA"/>
    <w:rsid w:val="005A0BEE"/>
    <w:rsid w:val="005A1951"/>
    <w:rsid w:val="005A2C5F"/>
    <w:rsid w:val="005A368C"/>
    <w:rsid w:val="005A42F2"/>
    <w:rsid w:val="005A502D"/>
    <w:rsid w:val="005A584D"/>
    <w:rsid w:val="005A5DE7"/>
    <w:rsid w:val="005A618F"/>
    <w:rsid w:val="005A6982"/>
    <w:rsid w:val="005A69CC"/>
    <w:rsid w:val="005A6DD2"/>
    <w:rsid w:val="005A77C6"/>
    <w:rsid w:val="005A7B10"/>
    <w:rsid w:val="005B117E"/>
    <w:rsid w:val="005B29BA"/>
    <w:rsid w:val="005B2DAB"/>
    <w:rsid w:val="005B2FF4"/>
    <w:rsid w:val="005B3C79"/>
    <w:rsid w:val="005B46C4"/>
    <w:rsid w:val="005B474A"/>
    <w:rsid w:val="005B4D0F"/>
    <w:rsid w:val="005B4F54"/>
    <w:rsid w:val="005B5483"/>
    <w:rsid w:val="005B5495"/>
    <w:rsid w:val="005B6892"/>
    <w:rsid w:val="005B6F1C"/>
    <w:rsid w:val="005B7D03"/>
    <w:rsid w:val="005B7FED"/>
    <w:rsid w:val="005C03A9"/>
    <w:rsid w:val="005C040F"/>
    <w:rsid w:val="005C0B20"/>
    <w:rsid w:val="005C0F2F"/>
    <w:rsid w:val="005C1587"/>
    <w:rsid w:val="005C1847"/>
    <w:rsid w:val="005C276E"/>
    <w:rsid w:val="005C3FA4"/>
    <w:rsid w:val="005C3FE6"/>
    <w:rsid w:val="005C46C0"/>
    <w:rsid w:val="005C53B5"/>
    <w:rsid w:val="005C58C7"/>
    <w:rsid w:val="005C5990"/>
    <w:rsid w:val="005C6086"/>
    <w:rsid w:val="005C6585"/>
    <w:rsid w:val="005C6ACB"/>
    <w:rsid w:val="005C6C25"/>
    <w:rsid w:val="005C7DE3"/>
    <w:rsid w:val="005C7E88"/>
    <w:rsid w:val="005D0697"/>
    <w:rsid w:val="005D1B3E"/>
    <w:rsid w:val="005D1E28"/>
    <w:rsid w:val="005D1E80"/>
    <w:rsid w:val="005D2A35"/>
    <w:rsid w:val="005D2C1E"/>
    <w:rsid w:val="005D3A70"/>
    <w:rsid w:val="005D4C6D"/>
    <w:rsid w:val="005D6074"/>
    <w:rsid w:val="005E0628"/>
    <w:rsid w:val="005E155F"/>
    <w:rsid w:val="005E1CE7"/>
    <w:rsid w:val="005E206A"/>
    <w:rsid w:val="005E40F8"/>
    <w:rsid w:val="005E499D"/>
    <w:rsid w:val="005E5BFC"/>
    <w:rsid w:val="005E7BD0"/>
    <w:rsid w:val="005F1B87"/>
    <w:rsid w:val="005F1F6A"/>
    <w:rsid w:val="005F22C8"/>
    <w:rsid w:val="005F307A"/>
    <w:rsid w:val="005F339F"/>
    <w:rsid w:val="005F35C4"/>
    <w:rsid w:val="005F3666"/>
    <w:rsid w:val="005F39F5"/>
    <w:rsid w:val="005F4DE9"/>
    <w:rsid w:val="005F54FB"/>
    <w:rsid w:val="005F5AE6"/>
    <w:rsid w:val="005F5DEE"/>
    <w:rsid w:val="005F5E56"/>
    <w:rsid w:val="005F6505"/>
    <w:rsid w:val="005F681B"/>
    <w:rsid w:val="005F6A37"/>
    <w:rsid w:val="005F7081"/>
    <w:rsid w:val="006004C3"/>
    <w:rsid w:val="006004F6"/>
    <w:rsid w:val="00600681"/>
    <w:rsid w:val="0060099C"/>
    <w:rsid w:val="00601A79"/>
    <w:rsid w:val="00601FAD"/>
    <w:rsid w:val="00602106"/>
    <w:rsid w:val="00602EEC"/>
    <w:rsid w:val="0060309E"/>
    <w:rsid w:val="006045B4"/>
    <w:rsid w:val="00604B31"/>
    <w:rsid w:val="00604D3F"/>
    <w:rsid w:val="00604EBD"/>
    <w:rsid w:val="00605E6A"/>
    <w:rsid w:val="0060600B"/>
    <w:rsid w:val="006064FA"/>
    <w:rsid w:val="00607699"/>
    <w:rsid w:val="006077DF"/>
    <w:rsid w:val="00607948"/>
    <w:rsid w:val="00610912"/>
    <w:rsid w:val="00610C60"/>
    <w:rsid w:val="00610EEB"/>
    <w:rsid w:val="00610FD2"/>
    <w:rsid w:val="00611136"/>
    <w:rsid w:val="006130FF"/>
    <w:rsid w:val="00613915"/>
    <w:rsid w:val="00613D81"/>
    <w:rsid w:val="006140CA"/>
    <w:rsid w:val="00614491"/>
    <w:rsid w:val="0061449F"/>
    <w:rsid w:val="0061464F"/>
    <w:rsid w:val="006149DE"/>
    <w:rsid w:val="00614F7F"/>
    <w:rsid w:val="006157F8"/>
    <w:rsid w:val="00617F73"/>
    <w:rsid w:val="0062060E"/>
    <w:rsid w:val="00620EAD"/>
    <w:rsid w:val="00622263"/>
    <w:rsid w:val="00622487"/>
    <w:rsid w:val="006227BA"/>
    <w:rsid w:val="006228F1"/>
    <w:rsid w:val="00622F45"/>
    <w:rsid w:val="00623135"/>
    <w:rsid w:val="0062350C"/>
    <w:rsid w:val="00624A30"/>
    <w:rsid w:val="006263D0"/>
    <w:rsid w:val="00627C86"/>
    <w:rsid w:val="00627E22"/>
    <w:rsid w:val="006302D4"/>
    <w:rsid w:val="006307E1"/>
    <w:rsid w:val="0063157C"/>
    <w:rsid w:val="00631C1A"/>
    <w:rsid w:val="00631F3B"/>
    <w:rsid w:val="0063211F"/>
    <w:rsid w:val="006326E1"/>
    <w:rsid w:val="00632835"/>
    <w:rsid w:val="00632AD8"/>
    <w:rsid w:val="0063494E"/>
    <w:rsid w:val="00634ABD"/>
    <w:rsid w:val="00634C27"/>
    <w:rsid w:val="00635165"/>
    <w:rsid w:val="00635563"/>
    <w:rsid w:val="00635CF5"/>
    <w:rsid w:val="00636EF6"/>
    <w:rsid w:val="00640C0B"/>
    <w:rsid w:val="0064152D"/>
    <w:rsid w:val="006417AB"/>
    <w:rsid w:val="00641B06"/>
    <w:rsid w:val="0064224F"/>
    <w:rsid w:val="006425CC"/>
    <w:rsid w:val="00642689"/>
    <w:rsid w:val="006426D0"/>
    <w:rsid w:val="00642B45"/>
    <w:rsid w:val="00643B21"/>
    <w:rsid w:val="006441E8"/>
    <w:rsid w:val="00644897"/>
    <w:rsid w:val="00644DD0"/>
    <w:rsid w:val="006450C8"/>
    <w:rsid w:val="00646714"/>
    <w:rsid w:val="00646928"/>
    <w:rsid w:val="00646C9A"/>
    <w:rsid w:val="00646CCD"/>
    <w:rsid w:val="00646DC9"/>
    <w:rsid w:val="006476C6"/>
    <w:rsid w:val="00647E6F"/>
    <w:rsid w:val="006500A0"/>
    <w:rsid w:val="00650507"/>
    <w:rsid w:val="00651EC0"/>
    <w:rsid w:val="0065305F"/>
    <w:rsid w:val="00653398"/>
    <w:rsid w:val="00654C51"/>
    <w:rsid w:val="00654F94"/>
    <w:rsid w:val="00655755"/>
    <w:rsid w:val="00655E0E"/>
    <w:rsid w:val="0065643A"/>
    <w:rsid w:val="006566DD"/>
    <w:rsid w:val="0065675D"/>
    <w:rsid w:val="0066042E"/>
    <w:rsid w:val="00660491"/>
    <w:rsid w:val="0066091F"/>
    <w:rsid w:val="0066096F"/>
    <w:rsid w:val="00660DBC"/>
    <w:rsid w:val="006616E8"/>
    <w:rsid w:val="00662B04"/>
    <w:rsid w:val="00662E8C"/>
    <w:rsid w:val="00663270"/>
    <w:rsid w:val="00663AF1"/>
    <w:rsid w:val="00664B85"/>
    <w:rsid w:val="00664CA7"/>
    <w:rsid w:val="00665075"/>
    <w:rsid w:val="00666661"/>
    <w:rsid w:val="00666927"/>
    <w:rsid w:val="00666F47"/>
    <w:rsid w:val="006673A6"/>
    <w:rsid w:val="00667496"/>
    <w:rsid w:val="00667764"/>
    <w:rsid w:val="00667C63"/>
    <w:rsid w:val="00667F3D"/>
    <w:rsid w:val="00670044"/>
    <w:rsid w:val="00670CDB"/>
    <w:rsid w:val="006720C9"/>
    <w:rsid w:val="00672314"/>
    <w:rsid w:val="00672C01"/>
    <w:rsid w:val="00672F45"/>
    <w:rsid w:val="006739F2"/>
    <w:rsid w:val="00674266"/>
    <w:rsid w:val="006743A0"/>
    <w:rsid w:val="00674922"/>
    <w:rsid w:val="00675BA7"/>
    <w:rsid w:val="00676A16"/>
    <w:rsid w:val="00676A8D"/>
    <w:rsid w:val="00676B6D"/>
    <w:rsid w:val="00677408"/>
    <w:rsid w:val="00677EDD"/>
    <w:rsid w:val="00681C81"/>
    <w:rsid w:val="00681E14"/>
    <w:rsid w:val="00681E1B"/>
    <w:rsid w:val="00681F23"/>
    <w:rsid w:val="00682F48"/>
    <w:rsid w:val="00682FBC"/>
    <w:rsid w:val="0068340C"/>
    <w:rsid w:val="00683D9D"/>
    <w:rsid w:val="006844EE"/>
    <w:rsid w:val="00684544"/>
    <w:rsid w:val="00684600"/>
    <w:rsid w:val="00685509"/>
    <w:rsid w:val="0068591E"/>
    <w:rsid w:val="006868B7"/>
    <w:rsid w:val="00686EC8"/>
    <w:rsid w:val="00686F00"/>
    <w:rsid w:val="00687D52"/>
    <w:rsid w:val="0069021F"/>
    <w:rsid w:val="00691207"/>
    <w:rsid w:val="00691BE9"/>
    <w:rsid w:val="00691DD6"/>
    <w:rsid w:val="0069256D"/>
    <w:rsid w:val="00692F28"/>
    <w:rsid w:val="00692F82"/>
    <w:rsid w:val="00692F96"/>
    <w:rsid w:val="006930F3"/>
    <w:rsid w:val="0069397B"/>
    <w:rsid w:val="00693DD0"/>
    <w:rsid w:val="00694398"/>
    <w:rsid w:val="006943EF"/>
    <w:rsid w:val="006944FB"/>
    <w:rsid w:val="00694C29"/>
    <w:rsid w:val="00694F7B"/>
    <w:rsid w:val="006953D1"/>
    <w:rsid w:val="00695AC4"/>
    <w:rsid w:val="00697558"/>
    <w:rsid w:val="006979AC"/>
    <w:rsid w:val="00697A60"/>
    <w:rsid w:val="00697B52"/>
    <w:rsid w:val="006A05DA"/>
    <w:rsid w:val="006A0ED1"/>
    <w:rsid w:val="006A162F"/>
    <w:rsid w:val="006A1D29"/>
    <w:rsid w:val="006A216D"/>
    <w:rsid w:val="006A24BB"/>
    <w:rsid w:val="006A253D"/>
    <w:rsid w:val="006A29F7"/>
    <w:rsid w:val="006A352E"/>
    <w:rsid w:val="006A41DA"/>
    <w:rsid w:val="006A4395"/>
    <w:rsid w:val="006A4D21"/>
    <w:rsid w:val="006A5022"/>
    <w:rsid w:val="006A5183"/>
    <w:rsid w:val="006A56C5"/>
    <w:rsid w:val="006A6613"/>
    <w:rsid w:val="006A668F"/>
    <w:rsid w:val="006A7B32"/>
    <w:rsid w:val="006A7B6C"/>
    <w:rsid w:val="006A7EFE"/>
    <w:rsid w:val="006B0C87"/>
    <w:rsid w:val="006B11C0"/>
    <w:rsid w:val="006B1B40"/>
    <w:rsid w:val="006B1F2B"/>
    <w:rsid w:val="006B2399"/>
    <w:rsid w:val="006B2454"/>
    <w:rsid w:val="006B38A4"/>
    <w:rsid w:val="006B3B71"/>
    <w:rsid w:val="006B3D1B"/>
    <w:rsid w:val="006B5283"/>
    <w:rsid w:val="006B52EC"/>
    <w:rsid w:val="006B5628"/>
    <w:rsid w:val="006B6F36"/>
    <w:rsid w:val="006B728C"/>
    <w:rsid w:val="006B7C6B"/>
    <w:rsid w:val="006B7CC8"/>
    <w:rsid w:val="006B7E9C"/>
    <w:rsid w:val="006C0785"/>
    <w:rsid w:val="006C0F0F"/>
    <w:rsid w:val="006C2640"/>
    <w:rsid w:val="006C28B6"/>
    <w:rsid w:val="006C2947"/>
    <w:rsid w:val="006C305C"/>
    <w:rsid w:val="006C30FA"/>
    <w:rsid w:val="006C3D8B"/>
    <w:rsid w:val="006C519F"/>
    <w:rsid w:val="006C51CD"/>
    <w:rsid w:val="006C6946"/>
    <w:rsid w:val="006C7541"/>
    <w:rsid w:val="006C75B0"/>
    <w:rsid w:val="006C77D6"/>
    <w:rsid w:val="006D005B"/>
    <w:rsid w:val="006D0126"/>
    <w:rsid w:val="006D1116"/>
    <w:rsid w:val="006D117D"/>
    <w:rsid w:val="006D11CD"/>
    <w:rsid w:val="006D1F9E"/>
    <w:rsid w:val="006D3356"/>
    <w:rsid w:val="006D3942"/>
    <w:rsid w:val="006D440C"/>
    <w:rsid w:val="006D44CE"/>
    <w:rsid w:val="006D46C7"/>
    <w:rsid w:val="006D4710"/>
    <w:rsid w:val="006D552B"/>
    <w:rsid w:val="006D5C49"/>
    <w:rsid w:val="006D6C63"/>
    <w:rsid w:val="006D787B"/>
    <w:rsid w:val="006E05E8"/>
    <w:rsid w:val="006E0849"/>
    <w:rsid w:val="006E12E4"/>
    <w:rsid w:val="006E2210"/>
    <w:rsid w:val="006E2854"/>
    <w:rsid w:val="006E2F58"/>
    <w:rsid w:val="006E30D0"/>
    <w:rsid w:val="006E3CD4"/>
    <w:rsid w:val="006E4680"/>
    <w:rsid w:val="006E65BE"/>
    <w:rsid w:val="006E6618"/>
    <w:rsid w:val="006E6EA8"/>
    <w:rsid w:val="006E7EFE"/>
    <w:rsid w:val="006E7F7D"/>
    <w:rsid w:val="006F0839"/>
    <w:rsid w:val="006F1B13"/>
    <w:rsid w:val="006F2ACF"/>
    <w:rsid w:val="006F3284"/>
    <w:rsid w:val="006F3835"/>
    <w:rsid w:val="006F38B2"/>
    <w:rsid w:val="006F3908"/>
    <w:rsid w:val="006F3C74"/>
    <w:rsid w:val="006F4832"/>
    <w:rsid w:val="006F546E"/>
    <w:rsid w:val="006F5ADE"/>
    <w:rsid w:val="006F65B2"/>
    <w:rsid w:val="00700261"/>
    <w:rsid w:val="00700491"/>
    <w:rsid w:val="00700BFA"/>
    <w:rsid w:val="00700F2B"/>
    <w:rsid w:val="00701F40"/>
    <w:rsid w:val="00702697"/>
    <w:rsid w:val="0070270B"/>
    <w:rsid w:val="00702CAE"/>
    <w:rsid w:val="00703227"/>
    <w:rsid w:val="00703963"/>
    <w:rsid w:val="00703B91"/>
    <w:rsid w:val="00704993"/>
    <w:rsid w:val="00704FF7"/>
    <w:rsid w:val="0070541D"/>
    <w:rsid w:val="007055AB"/>
    <w:rsid w:val="00706341"/>
    <w:rsid w:val="00706B69"/>
    <w:rsid w:val="0070740F"/>
    <w:rsid w:val="00707BD9"/>
    <w:rsid w:val="00707E18"/>
    <w:rsid w:val="00710566"/>
    <w:rsid w:val="00710BDF"/>
    <w:rsid w:val="007111C1"/>
    <w:rsid w:val="0071183B"/>
    <w:rsid w:val="007118A2"/>
    <w:rsid w:val="007118FC"/>
    <w:rsid w:val="00712D1D"/>
    <w:rsid w:val="0071329F"/>
    <w:rsid w:val="007139AF"/>
    <w:rsid w:val="00713AC1"/>
    <w:rsid w:val="0071434A"/>
    <w:rsid w:val="00714838"/>
    <w:rsid w:val="00715430"/>
    <w:rsid w:val="00715907"/>
    <w:rsid w:val="007164AD"/>
    <w:rsid w:val="007165E6"/>
    <w:rsid w:val="00716D39"/>
    <w:rsid w:val="007178AB"/>
    <w:rsid w:val="0072021A"/>
    <w:rsid w:val="007203E2"/>
    <w:rsid w:val="0072182D"/>
    <w:rsid w:val="007231CE"/>
    <w:rsid w:val="00723BC7"/>
    <w:rsid w:val="0072439E"/>
    <w:rsid w:val="00724812"/>
    <w:rsid w:val="00724B65"/>
    <w:rsid w:val="007255AE"/>
    <w:rsid w:val="00726E33"/>
    <w:rsid w:val="00726F60"/>
    <w:rsid w:val="00726FED"/>
    <w:rsid w:val="007271BA"/>
    <w:rsid w:val="00731418"/>
    <w:rsid w:val="00732DEB"/>
    <w:rsid w:val="00733086"/>
    <w:rsid w:val="0073332C"/>
    <w:rsid w:val="00733831"/>
    <w:rsid w:val="00734502"/>
    <w:rsid w:val="007353CF"/>
    <w:rsid w:val="007355C3"/>
    <w:rsid w:val="00735A25"/>
    <w:rsid w:val="00735C7F"/>
    <w:rsid w:val="00736078"/>
    <w:rsid w:val="0073715A"/>
    <w:rsid w:val="0073723A"/>
    <w:rsid w:val="00737487"/>
    <w:rsid w:val="0073748E"/>
    <w:rsid w:val="00737632"/>
    <w:rsid w:val="00737A1B"/>
    <w:rsid w:val="00737ED2"/>
    <w:rsid w:val="00737F14"/>
    <w:rsid w:val="007401AB"/>
    <w:rsid w:val="007407DB"/>
    <w:rsid w:val="00740DAF"/>
    <w:rsid w:val="00741825"/>
    <w:rsid w:val="00741DF7"/>
    <w:rsid w:val="00742165"/>
    <w:rsid w:val="00742299"/>
    <w:rsid w:val="00742411"/>
    <w:rsid w:val="00743670"/>
    <w:rsid w:val="00743796"/>
    <w:rsid w:val="00744802"/>
    <w:rsid w:val="00745245"/>
    <w:rsid w:val="007469C3"/>
    <w:rsid w:val="00746C07"/>
    <w:rsid w:val="00747030"/>
    <w:rsid w:val="00750A36"/>
    <w:rsid w:val="007510F7"/>
    <w:rsid w:val="00752796"/>
    <w:rsid w:val="00752F2F"/>
    <w:rsid w:val="007531F0"/>
    <w:rsid w:val="00753A8E"/>
    <w:rsid w:val="00754C19"/>
    <w:rsid w:val="00755058"/>
    <w:rsid w:val="007551F4"/>
    <w:rsid w:val="0075550B"/>
    <w:rsid w:val="00755BDD"/>
    <w:rsid w:val="00756537"/>
    <w:rsid w:val="00757653"/>
    <w:rsid w:val="00757796"/>
    <w:rsid w:val="0075779F"/>
    <w:rsid w:val="00760115"/>
    <w:rsid w:val="007601B9"/>
    <w:rsid w:val="00760264"/>
    <w:rsid w:val="00760DFC"/>
    <w:rsid w:val="00761B33"/>
    <w:rsid w:val="00761E68"/>
    <w:rsid w:val="0076285B"/>
    <w:rsid w:val="00762BEC"/>
    <w:rsid w:val="00763B17"/>
    <w:rsid w:val="00765A1B"/>
    <w:rsid w:val="007666A1"/>
    <w:rsid w:val="00766914"/>
    <w:rsid w:val="00766CBF"/>
    <w:rsid w:val="007701E1"/>
    <w:rsid w:val="00770EF0"/>
    <w:rsid w:val="00771C42"/>
    <w:rsid w:val="00771D5B"/>
    <w:rsid w:val="00772449"/>
    <w:rsid w:val="00772BC4"/>
    <w:rsid w:val="00772EC4"/>
    <w:rsid w:val="00773318"/>
    <w:rsid w:val="0077393E"/>
    <w:rsid w:val="007742E1"/>
    <w:rsid w:val="00774442"/>
    <w:rsid w:val="0077474A"/>
    <w:rsid w:val="00774A71"/>
    <w:rsid w:val="00774EA6"/>
    <w:rsid w:val="00775044"/>
    <w:rsid w:val="007753F7"/>
    <w:rsid w:val="00775415"/>
    <w:rsid w:val="007756D5"/>
    <w:rsid w:val="007773BB"/>
    <w:rsid w:val="00777A3C"/>
    <w:rsid w:val="00780570"/>
    <w:rsid w:val="007805BC"/>
    <w:rsid w:val="007806E9"/>
    <w:rsid w:val="00781942"/>
    <w:rsid w:val="007824C2"/>
    <w:rsid w:val="00782CED"/>
    <w:rsid w:val="00783372"/>
    <w:rsid w:val="007858D2"/>
    <w:rsid w:val="007865BB"/>
    <w:rsid w:val="00786701"/>
    <w:rsid w:val="00786940"/>
    <w:rsid w:val="0078744C"/>
    <w:rsid w:val="00787E53"/>
    <w:rsid w:val="00790CD6"/>
    <w:rsid w:val="00790F74"/>
    <w:rsid w:val="007910D1"/>
    <w:rsid w:val="00791464"/>
    <w:rsid w:val="0079161E"/>
    <w:rsid w:val="00791E0F"/>
    <w:rsid w:val="007920BF"/>
    <w:rsid w:val="007924D1"/>
    <w:rsid w:val="007935D5"/>
    <w:rsid w:val="007944B1"/>
    <w:rsid w:val="0079692F"/>
    <w:rsid w:val="0079698A"/>
    <w:rsid w:val="00796A9A"/>
    <w:rsid w:val="00796F66"/>
    <w:rsid w:val="007A0126"/>
    <w:rsid w:val="007A1B30"/>
    <w:rsid w:val="007A1DEB"/>
    <w:rsid w:val="007A2091"/>
    <w:rsid w:val="007A20A3"/>
    <w:rsid w:val="007A2885"/>
    <w:rsid w:val="007A2A19"/>
    <w:rsid w:val="007A2DFA"/>
    <w:rsid w:val="007A395A"/>
    <w:rsid w:val="007A5E00"/>
    <w:rsid w:val="007A6073"/>
    <w:rsid w:val="007A6564"/>
    <w:rsid w:val="007A7973"/>
    <w:rsid w:val="007A7A9A"/>
    <w:rsid w:val="007A7E28"/>
    <w:rsid w:val="007B022A"/>
    <w:rsid w:val="007B1C42"/>
    <w:rsid w:val="007B1D52"/>
    <w:rsid w:val="007B2B5A"/>
    <w:rsid w:val="007B330B"/>
    <w:rsid w:val="007B3987"/>
    <w:rsid w:val="007B54D1"/>
    <w:rsid w:val="007B5578"/>
    <w:rsid w:val="007B6582"/>
    <w:rsid w:val="007B6788"/>
    <w:rsid w:val="007B6FA6"/>
    <w:rsid w:val="007B7455"/>
    <w:rsid w:val="007B7B3F"/>
    <w:rsid w:val="007B7C03"/>
    <w:rsid w:val="007C003E"/>
    <w:rsid w:val="007C05F5"/>
    <w:rsid w:val="007C066C"/>
    <w:rsid w:val="007C0FB9"/>
    <w:rsid w:val="007C15EC"/>
    <w:rsid w:val="007C17D8"/>
    <w:rsid w:val="007C1A15"/>
    <w:rsid w:val="007C1A57"/>
    <w:rsid w:val="007C1CE0"/>
    <w:rsid w:val="007C1F1B"/>
    <w:rsid w:val="007C222E"/>
    <w:rsid w:val="007C2CEE"/>
    <w:rsid w:val="007C2E2C"/>
    <w:rsid w:val="007C33AD"/>
    <w:rsid w:val="007C3DF3"/>
    <w:rsid w:val="007C3E6A"/>
    <w:rsid w:val="007C4EA0"/>
    <w:rsid w:val="007C5725"/>
    <w:rsid w:val="007C58F5"/>
    <w:rsid w:val="007C601E"/>
    <w:rsid w:val="007C6BD1"/>
    <w:rsid w:val="007C6F36"/>
    <w:rsid w:val="007C71D9"/>
    <w:rsid w:val="007C7763"/>
    <w:rsid w:val="007C7C6A"/>
    <w:rsid w:val="007C7D4D"/>
    <w:rsid w:val="007C7D7E"/>
    <w:rsid w:val="007D13D1"/>
    <w:rsid w:val="007D271F"/>
    <w:rsid w:val="007D2ADE"/>
    <w:rsid w:val="007D2E04"/>
    <w:rsid w:val="007D2F5C"/>
    <w:rsid w:val="007D3663"/>
    <w:rsid w:val="007D4286"/>
    <w:rsid w:val="007D4A6A"/>
    <w:rsid w:val="007D4A88"/>
    <w:rsid w:val="007D56C9"/>
    <w:rsid w:val="007D57D9"/>
    <w:rsid w:val="007D62BC"/>
    <w:rsid w:val="007D7B3C"/>
    <w:rsid w:val="007E09F6"/>
    <w:rsid w:val="007E0D6A"/>
    <w:rsid w:val="007E10DC"/>
    <w:rsid w:val="007E1858"/>
    <w:rsid w:val="007E1BF5"/>
    <w:rsid w:val="007E1E5C"/>
    <w:rsid w:val="007E2421"/>
    <w:rsid w:val="007E28CE"/>
    <w:rsid w:val="007E2CF3"/>
    <w:rsid w:val="007E33CD"/>
    <w:rsid w:val="007E34CF"/>
    <w:rsid w:val="007E4C11"/>
    <w:rsid w:val="007E5608"/>
    <w:rsid w:val="007E5796"/>
    <w:rsid w:val="007E6049"/>
    <w:rsid w:val="007E6176"/>
    <w:rsid w:val="007E6596"/>
    <w:rsid w:val="007E761A"/>
    <w:rsid w:val="007F04EC"/>
    <w:rsid w:val="007F0AE5"/>
    <w:rsid w:val="007F0C08"/>
    <w:rsid w:val="007F120D"/>
    <w:rsid w:val="007F256F"/>
    <w:rsid w:val="007F2738"/>
    <w:rsid w:val="007F289B"/>
    <w:rsid w:val="007F2F15"/>
    <w:rsid w:val="007F2FE1"/>
    <w:rsid w:val="007F30FE"/>
    <w:rsid w:val="007F311D"/>
    <w:rsid w:val="007F3D22"/>
    <w:rsid w:val="007F4325"/>
    <w:rsid w:val="007F4D78"/>
    <w:rsid w:val="007F514A"/>
    <w:rsid w:val="007F5904"/>
    <w:rsid w:val="007F5959"/>
    <w:rsid w:val="007F6025"/>
    <w:rsid w:val="007F6573"/>
    <w:rsid w:val="007F658D"/>
    <w:rsid w:val="007F67A9"/>
    <w:rsid w:val="007F704D"/>
    <w:rsid w:val="007F78A3"/>
    <w:rsid w:val="007F79EF"/>
    <w:rsid w:val="00800102"/>
    <w:rsid w:val="00800129"/>
    <w:rsid w:val="008002C5"/>
    <w:rsid w:val="008002F2"/>
    <w:rsid w:val="00800664"/>
    <w:rsid w:val="008008A1"/>
    <w:rsid w:val="0080109B"/>
    <w:rsid w:val="00801260"/>
    <w:rsid w:val="00801CBB"/>
    <w:rsid w:val="00802792"/>
    <w:rsid w:val="0080284B"/>
    <w:rsid w:val="00802B3C"/>
    <w:rsid w:val="00802C8E"/>
    <w:rsid w:val="00804B56"/>
    <w:rsid w:val="00805ABA"/>
    <w:rsid w:val="00805BDF"/>
    <w:rsid w:val="00805EAD"/>
    <w:rsid w:val="00806375"/>
    <w:rsid w:val="00806A55"/>
    <w:rsid w:val="008070A0"/>
    <w:rsid w:val="00810067"/>
    <w:rsid w:val="00810760"/>
    <w:rsid w:val="00810ADA"/>
    <w:rsid w:val="00811693"/>
    <w:rsid w:val="008117FD"/>
    <w:rsid w:val="008121AD"/>
    <w:rsid w:val="008123DE"/>
    <w:rsid w:val="0081250E"/>
    <w:rsid w:val="00813091"/>
    <w:rsid w:val="008133C5"/>
    <w:rsid w:val="008145DB"/>
    <w:rsid w:val="00814724"/>
    <w:rsid w:val="00814732"/>
    <w:rsid w:val="00814BF6"/>
    <w:rsid w:val="00814EFA"/>
    <w:rsid w:val="008150DF"/>
    <w:rsid w:val="00815C49"/>
    <w:rsid w:val="00816737"/>
    <w:rsid w:val="008168DE"/>
    <w:rsid w:val="00816E5F"/>
    <w:rsid w:val="008174A3"/>
    <w:rsid w:val="0082005A"/>
    <w:rsid w:val="008200C3"/>
    <w:rsid w:val="00820109"/>
    <w:rsid w:val="0082084E"/>
    <w:rsid w:val="00820AF4"/>
    <w:rsid w:val="00820F4E"/>
    <w:rsid w:val="00821059"/>
    <w:rsid w:val="008210D2"/>
    <w:rsid w:val="00822548"/>
    <w:rsid w:val="00822F88"/>
    <w:rsid w:val="00823758"/>
    <w:rsid w:val="008238E7"/>
    <w:rsid w:val="00824D22"/>
    <w:rsid w:val="008266AC"/>
    <w:rsid w:val="008271D3"/>
    <w:rsid w:val="008272FB"/>
    <w:rsid w:val="008278E4"/>
    <w:rsid w:val="00831126"/>
    <w:rsid w:val="008312FE"/>
    <w:rsid w:val="00831BFC"/>
    <w:rsid w:val="00832D9D"/>
    <w:rsid w:val="00833CD9"/>
    <w:rsid w:val="00833DF5"/>
    <w:rsid w:val="00834F2A"/>
    <w:rsid w:val="00836536"/>
    <w:rsid w:val="00836988"/>
    <w:rsid w:val="008370B9"/>
    <w:rsid w:val="0083727C"/>
    <w:rsid w:val="008378ED"/>
    <w:rsid w:val="00837995"/>
    <w:rsid w:val="008379C4"/>
    <w:rsid w:val="00837C34"/>
    <w:rsid w:val="00837F13"/>
    <w:rsid w:val="008406E1"/>
    <w:rsid w:val="00840A12"/>
    <w:rsid w:val="00840AFE"/>
    <w:rsid w:val="00841D5B"/>
    <w:rsid w:val="008429F9"/>
    <w:rsid w:val="00843100"/>
    <w:rsid w:val="008433E7"/>
    <w:rsid w:val="00843546"/>
    <w:rsid w:val="00843894"/>
    <w:rsid w:val="00843B92"/>
    <w:rsid w:val="00843E57"/>
    <w:rsid w:val="008450B7"/>
    <w:rsid w:val="008459CD"/>
    <w:rsid w:val="00845DF1"/>
    <w:rsid w:val="0084652F"/>
    <w:rsid w:val="00846ABD"/>
    <w:rsid w:val="00847712"/>
    <w:rsid w:val="0084798A"/>
    <w:rsid w:val="00847DE6"/>
    <w:rsid w:val="0085070D"/>
    <w:rsid w:val="00850738"/>
    <w:rsid w:val="00850BBE"/>
    <w:rsid w:val="008517EF"/>
    <w:rsid w:val="008519F4"/>
    <w:rsid w:val="00852C13"/>
    <w:rsid w:val="00852E30"/>
    <w:rsid w:val="008530B2"/>
    <w:rsid w:val="008538AB"/>
    <w:rsid w:val="00853D87"/>
    <w:rsid w:val="0085472A"/>
    <w:rsid w:val="0085519F"/>
    <w:rsid w:val="0085529E"/>
    <w:rsid w:val="0085536D"/>
    <w:rsid w:val="00855370"/>
    <w:rsid w:val="00855794"/>
    <w:rsid w:val="00856349"/>
    <w:rsid w:val="00856707"/>
    <w:rsid w:val="00857158"/>
    <w:rsid w:val="00857216"/>
    <w:rsid w:val="008601DD"/>
    <w:rsid w:val="00860390"/>
    <w:rsid w:val="0086048F"/>
    <w:rsid w:val="00860529"/>
    <w:rsid w:val="00860D91"/>
    <w:rsid w:val="0086162C"/>
    <w:rsid w:val="0086273B"/>
    <w:rsid w:val="008629EF"/>
    <w:rsid w:val="00863006"/>
    <w:rsid w:val="00864991"/>
    <w:rsid w:val="00865F51"/>
    <w:rsid w:val="00866B21"/>
    <w:rsid w:val="00867036"/>
    <w:rsid w:val="00867080"/>
    <w:rsid w:val="00867CDF"/>
    <w:rsid w:val="00870C20"/>
    <w:rsid w:val="00870CB9"/>
    <w:rsid w:val="00871448"/>
    <w:rsid w:val="00871513"/>
    <w:rsid w:val="0087167C"/>
    <w:rsid w:val="00871DFE"/>
    <w:rsid w:val="0087316B"/>
    <w:rsid w:val="0087325F"/>
    <w:rsid w:val="008739CD"/>
    <w:rsid w:val="00873ED3"/>
    <w:rsid w:val="0087423A"/>
    <w:rsid w:val="00874D42"/>
    <w:rsid w:val="00875437"/>
    <w:rsid w:val="00875852"/>
    <w:rsid w:val="00875A3B"/>
    <w:rsid w:val="00875AF4"/>
    <w:rsid w:val="0087664E"/>
    <w:rsid w:val="00876B47"/>
    <w:rsid w:val="00877013"/>
    <w:rsid w:val="00877F4C"/>
    <w:rsid w:val="00880471"/>
    <w:rsid w:val="0088047E"/>
    <w:rsid w:val="00880B81"/>
    <w:rsid w:val="00881878"/>
    <w:rsid w:val="00881EEE"/>
    <w:rsid w:val="00881F8D"/>
    <w:rsid w:val="0088245F"/>
    <w:rsid w:val="00882FB0"/>
    <w:rsid w:val="0088322B"/>
    <w:rsid w:val="00883243"/>
    <w:rsid w:val="00883C12"/>
    <w:rsid w:val="00884768"/>
    <w:rsid w:val="008857D1"/>
    <w:rsid w:val="008867A3"/>
    <w:rsid w:val="008867F1"/>
    <w:rsid w:val="00886CF3"/>
    <w:rsid w:val="00887435"/>
    <w:rsid w:val="008874C8"/>
    <w:rsid w:val="00887756"/>
    <w:rsid w:val="00887FFA"/>
    <w:rsid w:val="008903DC"/>
    <w:rsid w:val="00890F61"/>
    <w:rsid w:val="00891022"/>
    <w:rsid w:val="008919F4"/>
    <w:rsid w:val="00892668"/>
    <w:rsid w:val="00892B5E"/>
    <w:rsid w:val="008935CE"/>
    <w:rsid w:val="008943F7"/>
    <w:rsid w:val="008945FB"/>
    <w:rsid w:val="008947E3"/>
    <w:rsid w:val="00894A02"/>
    <w:rsid w:val="008965ED"/>
    <w:rsid w:val="00896887"/>
    <w:rsid w:val="00896A45"/>
    <w:rsid w:val="0089735B"/>
    <w:rsid w:val="008A017D"/>
    <w:rsid w:val="008A0622"/>
    <w:rsid w:val="008A08B2"/>
    <w:rsid w:val="008A125C"/>
    <w:rsid w:val="008A1629"/>
    <w:rsid w:val="008A179D"/>
    <w:rsid w:val="008A1C06"/>
    <w:rsid w:val="008A2058"/>
    <w:rsid w:val="008A24A1"/>
    <w:rsid w:val="008A3014"/>
    <w:rsid w:val="008A31D8"/>
    <w:rsid w:val="008A357E"/>
    <w:rsid w:val="008A4834"/>
    <w:rsid w:val="008A5F8F"/>
    <w:rsid w:val="008A62B2"/>
    <w:rsid w:val="008A66A1"/>
    <w:rsid w:val="008A78D9"/>
    <w:rsid w:val="008B0193"/>
    <w:rsid w:val="008B06B4"/>
    <w:rsid w:val="008B0BFD"/>
    <w:rsid w:val="008B0C65"/>
    <w:rsid w:val="008B1A79"/>
    <w:rsid w:val="008B1C78"/>
    <w:rsid w:val="008B210C"/>
    <w:rsid w:val="008B219F"/>
    <w:rsid w:val="008B27E2"/>
    <w:rsid w:val="008B2EF3"/>
    <w:rsid w:val="008B3428"/>
    <w:rsid w:val="008B3494"/>
    <w:rsid w:val="008B3DEA"/>
    <w:rsid w:val="008B4511"/>
    <w:rsid w:val="008B454B"/>
    <w:rsid w:val="008B4571"/>
    <w:rsid w:val="008B46C5"/>
    <w:rsid w:val="008B48E0"/>
    <w:rsid w:val="008B4F9C"/>
    <w:rsid w:val="008B55E5"/>
    <w:rsid w:val="008B5CEE"/>
    <w:rsid w:val="008B5F80"/>
    <w:rsid w:val="008B66A3"/>
    <w:rsid w:val="008B7349"/>
    <w:rsid w:val="008B7857"/>
    <w:rsid w:val="008B78E8"/>
    <w:rsid w:val="008B7CDE"/>
    <w:rsid w:val="008C14C1"/>
    <w:rsid w:val="008C19BE"/>
    <w:rsid w:val="008C1CEE"/>
    <w:rsid w:val="008C2165"/>
    <w:rsid w:val="008C257F"/>
    <w:rsid w:val="008C2A63"/>
    <w:rsid w:val="008C2EC4"/>
    <w:rsid w:val="008C312B"/>
    <w:rsid w:val="008C3EBF"/>
    <w:rsid w:val="008C4B35"/>
    <w:rsid w:val="008C4B6B"/>
    <w:rsid w:val="008C5D8D"/>
    <w:rsid w:val="008C69A7"/>
    <w:rsid w:val="008C6BB7"/>
    <w:rsid w:val="008C6FA8"/>
    <w:rsid w:val="008C70F5"/>
    <w:rsid w:val="008D0251"/>
    <w:rsid w:val="008D0759"/>
    <w:rsid w:val="008D1BB6"/>
    <w:rsid w:val="008D20C2"/>
    <w:rsid w:val="008D22F6"/>
    <w:rsid w:val="008D3C42"/>
    <w:rsid w:val="008D3ED9"/>
    <w:rsid w:val="008D588D"/>
    <w:rsid w:val="008D5D25"/>
    <w:rsid w:val="008D5FF5"/>
    <w:rsid w:val="008D6909"/>
    <w:rsid w:val="008D6E5C"/>
    <w:rsid w:val="008E0507"/>
    <w:rsid w:val="008E076B"/>
    <w:rsid w:val="008E07DC"/>
    <w:rsid w:val="008E0B5E"/>
    <w:rsid w:val="008E0C83"/>
    <w:rsid w:val="008E2BDA"/>
    <w:rsid w:val="008E2CF7"/>
    <w:rsid w:val="008E42FB"/>
    <w:rsid w:val="008E438A"/>
    <w:rsid w:val="008E4BC4"/>
    <w:rsid w:val="008E4C51"/>
    <w:rsid w:val="008E4C83"/>
    <w:rsid w:val="008E6690"/>
    <w:rsid w:val="008E6876"/>
    <w:rsid w:val="008E7193"/>
    <w:rsid w:val="008E7F3E"/>
    <w:rsid w:val="008F12A7"/>
    <w:rsid w:val="008F1C98"/>
    <w:rsid w:val="008F1CB6"/>
    <w:rsid w:val="008F1DAD"/>
    <w:rsid w:val="008F2080"/>
    <w:rsid w:val="008F2144"/>
    <w:rsid w:val="008F26F2"/>
    <w:rsid w:val="008F3EA0"/>
    <w:rsid w:val="008F43C9"/>
    <w:rsid w:val="008F4D10"/>
    <w:rsid w:val="008F5117"/>
    <w:rsid w:val="008F5160"/>
    <w:rsid w:val="008F5882"/>
    <w:rsid w:val="008F5E23"/>
    <w:rsid w:val="008F6755"/>
    <w:rsid w:val="008F7FB3"/>
    <w:rsid w:val="0090109D"/>
    <w:rsid w:val="00902F21"/>
    <w:rsid w:val="00903015"/>
    <w:rsid w:val="00903FA7"/>
    <w:rsid w:val="009044A4"/>
    <w:rsid w:val="0090514A"/>
    <w:rsid w:val="00906DED"/>
    <w:rsid w:val="00906E63"/>
    <w:rsid w:val="00906EA0"/>
    <w:rsid w:val="00907803"/>
    <w:rsid w:val="0091063A"/>
    <w:rsid w:val="009109A9"/>
    <w:rsid w:val="00911BCC"/>
    <w:rsid w:val="00911C20"/>
    <w:rsid w:val="00911C74"/>
    <w:rsid w:val="009121CE"/>
    <w:rsid w:val="009122B9"/>
    <w:rsid w:val="00912C0A"/>
    <w:rsid w:val="00912E17"/>
    <w:rsid w:val="00913E11"/>
    <w:rsid w:val="00914636"/>
    <w:rsid w:val="00915970"/>
    <w:rsid w:val="00916DC2"/>
    <w:rsid w:val="009172DF"/>
    <w:rsid w:val="0092016F"/>
    <w:rsid w:val="009201EC"/>
    <w:rsid w:val="0092071E"/>
    <w:rsid w:val="00920A24"/>
    <w:rsid w:val="009213EA"/>
    <w:rsid w:val="0092141F"/>
    <w:rsid w:val="009227AC"/>
    <w:rsid w:val="009228DF"/>
    <w:rsid w:val="00922C33"/>
    <w:rsid w:val="00923A17"/>
    <w:rsid w:val="00924082"/>
    <w:rsid w:val="009245B5"/>
    <w:rsid w:val="00924914"/>
    <w:rsid w:val="00924A61"/>
    <w:rsid w:val="00925227"/>
    <w:rsid w:val="0092602A"/>
    <w:rsid w:val="009260BB"/>
    <w:rsid w:val="00926660"/>
    <w:rsid w:val="00926C29"/>
    <w:rsid w:val="00927EAE"/>
    <w:rsid w:val="009304A2"/>
    <w:rsid w:val="009316F1"/>
    <w:rsid w:val="009323BF"/>
    <w:rsid w:val="009323C1"/>
    <w:rsid w:val="00932950"/>
    <w:rsid w:val="00932C52"/>
    <w:rsid w:val="00932EA6"/>
    <w:rsid w:val="00933138"/>
    <w:rsid w:val="00934C31"/>
    <w:rsid w:val="009355C9"/>
    <w:rsid w:val="009356A8"/>
    <w:rsid w:val="00935EED"/>
    <w:rsid w:val="0093761C"/>
    <w:rsid w:val="00937A5F"/>
    <w:rsid w:val="00940A9A"/>
    <w:rsid w:val="00941454"/>
    <w:rsid w:val="00941912"/>
    <w:rsid w:val="009432FC"/>
    <w:rsid w:val="00943919"/>
    <w:rsid w:val="0094415E"/>
    <w:rsid w:val="009441BC"/>
    <w:rsid w:val="009441D8"/>
    <w:rsid w:val="009441EF"/>
    <w:rsid w:val="009442FF"/>
    <w:rsid w:val="0094460C"/>
    <w:rsid w:val="00944C2E"/>
    <w:rsid w:val="00944CFA"/>
    <w:rsid w:val="00944FC3"/>
    <w:rsid w:val="0094558F"/>
    <w:rsid w:val="009456EA"/>
    <w:rsid w:val="00946C53"/>
    <w:rsid w:val="00947103"/>
    <w:rsid w:val="009472B1"/>
    <w:rsid w:val="00950761"/>
    <w:rsid w:val="0095083E"/>
    <w:rsid w:val="009519A4"/>
    <w:rsid w:val="00952440"/>
    <w:rsid w:val="00952562"/>
    <w:rsid w:val="00952D0F"/>
    <w:rsid w:val="00953A74"/>
    <w:rsid w:val="009547DA"/>
    <w:rsid w:val="00955947"/>
    <w:rsid w:val="0095654D"/>
    <w:rsid w:val="00956788"/>
    <w:rsid w:val="00956942"/>
    <w:rsid w:val="00957A4E"/>
    <w:rsid w:val="00957E55"/>
    <w:rsid w:val="00957FE2"/>
    <w:rsid w:val="00960F62"/>
    <w:rsid w:val="00961895"/>
    <w:rsid w:val="00961AFD"/>
    <w:rsid w:val="009623C0"/>
    <w:rsid w:val="009626FD"/>
    <w:rsid w:val="00962B85"/>
    <w:rsid w:val="00963832"/>
    <w:rsid w:val="00963C5B"/>
    <w:rsid w:val="0096440F"/>
    <w:rsid w:val="009644C4"/>
    <w:rsid w:val="00964E9A"/>
    <w:rsid w:val="00965D83"/>
    <w:rsid w:val="009664B2"/>
    <w:rsid w:val="0096765B"/>
    <w:rsid w:val="009676AD"/>
    <w:rsid w:val="00967BC8"/>
    <w:rsid w:val="00967CC3"/>
    <w:rsid w:val="009701F2"/>
    <w:rsid w:val="0097044D"/>
    <w:rsid w:val="00970AFC"/>
    <w:rsid w:val="00970E8A"/>
    <w:rsid w:val="009715C9"/>
    <w:rsid w:val="009716F6"/>
    <w:rsid w:val="00971774"/>
    <w:rsid w:val="00971B2D"/>
    <w:rsid w:val="0097348B"/>
    <w:rsid w:val="00974081"/>
    <w:rsid w:val="009747B6"/>
    <w:rsid w:val="00974841"/>
    <w:rsid w:val="0097486A"/>
    <w:rsid w:val="009751C4"/>
    <w:rsid w:val="00975466"/>
    <w:rsid w:val="0097622F"/>
    <w:rsid w:val="00976833"/>
    <w:rsid w:val="009768AE"/>
    <w:rsid w:val="009805D4"/>
    <w:rsid w:val="00980A57"/>
    <w:rsid w:val="00980FB3"/>
    <w:rsid w:val="009816A8"/>
    <w:rsid w:val="00981B11"/>
    <w:rsid w:val="00981E35"/>
    <w:rsid w:val="00982287"/>
    <w:rsid w:val="009824A6"/>
    <w:rsid w:val="009828ED"/>
    <w:rsid w:val="009829B2"/>
    <w:rsid w:val="00982ECD"/>
    <w:rsid w:val="0098429F"/>
    <w:rsid w:val="00984747"/>
    <w:rsid w:val="00985A93"/>
    <w:rsid w:val="00985EBC"/>
    <w:rsid w:val="009867BE"/>
    <w:rsid w:val="00986A48"/>
    <w:rsid w:val="009872F5"/>
    <w:rsid w:val="00987FD8"/>
    <w:rsid w:val="00990036"/>
    <w:rsid w:val="00990ECB"/>
    <w:rsid w:val="009917FF"/>
    <w:rsid w:val="00991ACB"/>
    <w:rsid w:val="00992615"/>
    <w:rsid w:val="00994951"/>
    <w:rsid w:val="00995644"/>
    <w:rsid w:val="00995BCB"/>
    <w:rsid w:val="00995E62"/>
    <w:rsid w:val="00996144"/>
    <w:rsid w:val="009961BE"/>
    <w:rsid w:val="00996C42"/>
    <w:rsid w:val="009970F6"/>
    <w:rsid w:val="00997349"/>
    <w:rsid w:val="0099755C"/>
    <w:rsid w:val="00997B80"/>
    <w:rsid w:val="009A24B9"/>
    <w:rsid w:val="009A26D2"/>
    <w:rsid w:val="009A2858"/>
    <w:rsid w:val="009A3339"/>
    <w:rsid w:val="009A4032"/>
    <w:rsid w:val="009A411A"/>
    <w:rsid w:val="009A436D"/>
    <w:rsid w:val="009A59DF"/>
    <w:rsid w:val="009A6493"/>
    <w:rsid w:val="009A64A1"/>
    <w:rsid w:val="009A6712"/>
    <w:rsid w:val="009A6A74"/>
    <w:rsid w:val="009A7AC9"/>
    <w:rsid w:val="009B2A05"/>
    <w:rsid w:val="009B2E36"/>
    <w:rsid w:val="009B2EEA"/>
    <w:rsid w:val="009B2FE4"/>
    <w:rsid w:val="009B37B6"/>
    <w:rsid w:val="009B3BAB"/>
    <w:rsid w:val="009B3CFE"/>
    <w:rsid w:val="009B427B"/>
    <w:rsid w:val="009B42E4"/>
    <w:rsid w:val="009B49E6"/>
    <w:rsid w:val="009B526F"/>
    <w:rsid w:val="009B53E2"/>
    <w:rsid w:val="009B564E"/>
    <w:rsid w:val="009B574F"/>
    <w:rsid w:val="009B5DF5"/>
    <w:rsid w:val="009B6156"/>
    <w:rsid w:val="009B688C"/>
    <w:rsid w:val="009B72D2"/>
    <w:rsid w:val="009B75C1"/>
    <w:rsid w:val="009C0FF9"/>
    <w:rsid w:val="009C11B7"/>
    <w:rsid w:val="009C1766"/>
    <w:rsid w:val="009C1875"/>
    <w:rsid w:val="009C1B65"/>
    <w:rsid w:val="009C23D4"/>
    <w:rsid w:val="009C267A"/>
    <w:rsid w:val="009C27F5"/>
    <w:rsid w:val="009C3B60"/>
    <w:rsid w:val="009C44F7"/>
    <w:rsid w:val="009C4D8C"/>
    <w:rsid w:val="009C5250"/>
    <w:rsid w:val="009C555C"/>
    <w:rsid w:val="009C593A"/>
    <w:rsid w:val="009C5DE5"/>
    <w:rsid w:val="009C6297"/>
    <w:rsid w:val="009C660B"/>
    <w:rsid w:val="009C6783"/>
    <w:rsid w:val="009C6C4D"/>
    <w:rsid w:val="009C708A"/>
    <w:rsid w:val="009C743C"/>
    <w:rsid w:val="009D1401"/>
    <w:rsid w:val="009D365D"/>
    <w:rsid w:val="009D38D9"/>
    <w:rsid w:val="009D3ED7"/>
    <w:rsid w:val="009D40BE"/>
    <w:rsid w:val="009D40E5"/>
    <w:rsid w:val="009D4CD3"/>
    <w:rsid w:val="009D5371"/>
    <w:rsid w:val="009D5D17"/>
    <w:rsid w:val="009D5E6E"/>
    <w:rsid w:val="009D63B3"/>
    <w:rsid w:val="009D6908"/>
    <w:rsid w:val="009D6D9B"/>
    <w:rsid w:val="009D6E4E"/>
    <w:rsid w:val="009D7EFA"/>
    <w:rsid w:val="009E0718"/>
    <w:rsid w:val="009E0D98"/>
    <w:rsid w:val="009E11A7"/>
    <w:rsid w:val="009E186C"/>
    <w:rsid w:val="009E1963"/>
    <w:rsid w:val="009E19B2"/>
    <w:rsid w:val="009E26EC"/>
    <w:rsid w:val="009E2D9C"/>
    <w:rsid w:val="009E3143"/>
    <w:rsid w:val="009E3248"/>
    <w:rsid w:val="009E3561"/>
    <w:rsid w:val="009E368C"/>
    <w:rsid w:val="009E4954"/>
    <w:rsid w:val="009E4A82"/>
    <w:rsid w:val="009E4B5E"/>
    <w:rsid w:val="009E4F74"/>
    <w:rsid w:val="009E5478"/>
    <w:rsid w:val="009E57C2"/>
    <w:rsid w:val="009E5CD9"/>
    <w:rsid w:val="009E5F77"/>
    <w:rsid w:val="009E5FC1"/>
    <w:rsid w:val="009E65B6"/>
    <w:rsid w:val="009E6842"/>
    <w:rsid w:val="009E686E"/>
    <w:rsid w:val="009E68FF"/>
    <w:rsid w:val="009E6C1F"/>
    <w:rsid w:val="009E75EA"/>
    <w:rsid w:val="009F0824"/>
    <w:rsid w:val="009F0D32"/>
    <w:rsid w:val="009F18AE"/>
    <w:rsid w:val="009F2005"/>
    <w:rsid w:val="009F2335"/>
    <w:rsid w:val="009F3111"/>
    <w:rsid w:val="009F3CF6"/>
    <w:rsid w:val="009F3ECF"/>
    <w:rsid w:val="009F4120"/>
    <w:rsid w:val="009F47CC"/>
    <w:rsid w:val="009F4A02"/>
    <w:rsid w:val="009F5667"/>
    <w:rsid w:val="009F625B"/>
    <w:rsid w:val="009F6500"/>
    <w:rsid w:val="009F6604"/>
    <w:rsid w:val="009F7DB9"/>
    <w:rsid w:val="00A0046E"/>
    <w:rsid w:val="00A00E4F"/>
    <w:rsid w:val="00A00F18"/>
    <w:rsid w:val="00A0185B"/>
    <w:rsid w:val="00A028D1"/>
    <w:rsid w:val="00A031DF"/>
    <w:rsid w:val="00A055E0"/>
    <w:rsid w:val="00A0612D"/>
    <w:rsid w:val="00A061EB"/>
    <w:rsid w:val="00A0623A"/>
    <w:rsid w:val="00A065E6"/>
    <w:rsid w:val="00A06641"/>
    <w:rsid w:val="00A06BE5"/>
    <w:rsid w:val="00A06C4C"/>
    <w:rsid w:val="00A07BFB"/>
    <w:rsid w:val="00A1123C"/>
    <w:rsid w:val="00A11565"/>
    <w:rsid w:val="00A123AE"/>
    <w:rsid w:val="00A14072"/>
    <w:rsid w:val="00A14320"/>
    <w:rsid w:val="00A144ED"/>
    <w:rsid w:val="00A147B0"/>
    <w:rsid w:val="00A14EAF"/>
    <w:rsid w:val="00A14FB4"/>
    <w:rsid w:val="00A154DE"/>
    <w:rsid w:val="00A15BB1"/>
    <w:rsid w:val="00A15C06"/>
    <w:rsid w:val="00A17094"/>
    <w:rsid w:val="00A20182"/>
    <w:rsid w:val="00A2065E"/>
    <w:rsid w:val="00A2173E"/>
    <w:rsid w:val="00A21EC2"/>
    <w:rsid w:val="00A22148"/>
    <w:rsid w:val="00A229F2"/>
    <w:rsid w:val="00A22D4C"/>
    <w:rsid w:val="00A237D0"/>
    <w:rsid w:val="00A249C6"/>
    <w:rsid w:val="00A2516B"/>
    <w:rsid w:val="00A25AE7"/>
    <w:rsid w:val="00A25D2C"/>
    <w:rsid w:val="00A2624C"/>
    <w:rsid w:val="00A26ABF"/>
    <w:rsid w:val="00A26B51"/>
    <w:rsid w:val="00A26E45"/>
    <w:rsid w:val="00A2765E"/>
    <w:rsid w:val="00A30808"/>
    <w:rsid w:val="00A3081F"/>
    <w:rsid w:val="00A30A95"/>
    <w:rsid w:val="00A30A9D"/>
    <w:rsid w:val="00A30B76"/>
    <w:rsid w:val="00A3127D"/>
    <w:rsid w:val="00A3195D"/>
    <w:rsid w:val="00A31BA7"/>
    <w:rsid w:val="00A31EE3"/>
    <w:rsid w:val="00A3234E"/>
    <w:rsid w:val="00A32712"/>
    <w:rsid w:val="00A32AC3"/>
    <w:rsid w:val="00A331B2"/>
    <w:rsid w:val="00A336CF"/>
    <w:rsid w:val="00A3405A"/>
    <w:rsid w:val="00A34BA3"/>
    <w:rsid w:val="00A36311"/>
    <w:rsid w:val="00A367EA"/>
    <w:rsid w:val="00A36A9C"/>
    <w:rsid w:val="00A36CC8"/>
    <w:rsid w:val="00A400C3"/>
    <w:rsid w:val="00A4068B"/>
    <w:rsid w:val="00A40F69"/>
    <w:rsid w:val="00A412E0"/>
    <w:rsid w:val="00A42985"/>
    <w:rsid w:val="00A42E16"/>
    <w:rsid w:val="00A431A9"/>
    <w:rsid w:val="00A432D4"/>
    <w:rsid w:val="00A43746"/>
    <w:rsid w:val="00A4439F"/>
    <w:rsid w:val="00A44588"/>
    <w:rsid w:val="00A449F9"/>
    <w:rsid w:val="00A45639"/>
    <w:rsid w:val="00A458C8"/>
    <w:rsid w:val="00A45DB4"/>
    <w:rsid w:val="00A460C1"/>
    <w:rsid w:val="00A47183"/>
    <w:rsid w:val="00A475CA"/>
    <w:rsid w:val="00A47751"/>
    <w:rsid w:val="00A4797A"/>
    <w:rsid w:val="00A47AE8"/>
    <w:rsid w:val="00A47D23"/>
    <w:rsid w:val="00A47DFA"/>
    <w:rsid w:val="00A502BA"/>
    <w:rsid w:val="00A5036F"/>
    <w:rsid w:val="00A518AA"/>
    <w:rsid w:val="00A51A36"/>
    <w:rsid w:val="00A52496"/>
    <w:rsid w:val="00A52644"/>
    <w:rsid w:val="00A52B0A"/>
    <w:rsid w:val="00A547CA"/>
    <w:rsid w:val="00A54C0A"/>
    <w:rsid w:val="00A55046"/>
    <w:rsid w:val="00A55A42"/>
    <w:rsid w:val="00A56052"/>
    <w:rsid w:val="00A5616C"/>
    <w:rsid w:val="00A56D2C"/>
    <w:rsid w:val="00A577A1"/>
    <w:rsid w:val="00A60464"/>
    <w:rsid w:val="00A61976"/>
    <w:rsid w:val="00A61AEB"/>
    <w:rsid w:val="00A628B9"/>
    <w:rsid w:val="00A632FA"/>
    <w:rsid w:val="00A6364E"/>
    <w:rsid w:val="00A6391D"/>
    <w:rsid w:val="00A63ECA"/>
    <w:rsid w:val="00A646AD"/>
    <w:rsid w:val="00A64850"/>
    <w:rsid w:val="00A66C20"/>
    <w:rsid w:val="00A66E21"/>
    <w:rsid w:val="00A700A7"/>
    <w:rsid w:val="00A70B43"/>
    <w:rsid w:val="00A70C93"/>
    <w:rsid w:val="00A70FBE"/>
    <w:rsid w:val="00A72445"/>
    <w:rsid w:val="00A724C2"/>
    <w:rsid w:val="00A72B69"/>
    <w:rsid w:val="00A72D6A"/>
    <w:rsid w:val="00A73125"/>
    <w:rsid w:val="00A73ABC"/>
    <w:rsid w:val="00A74C50"/>
    <w:rsid w:val="00A74DA9"/>
    <w:rsid w:val="00A7503C"/>
    <w:rsid w:val="00A7509C"/>
    <w:rsid w:val="00A7685C"/>
    <w:rsid w:val="00A76A46"/>
    <w:rsid w:val="00A77D14"/>
    <w:rsid w:val="00A8048B"/>
    <w:rsid w:val="00A8098C"/>
    <w:rsid w:val="00A81236"/>
    <w:rsid w:val="00A8210C"/>
    <w:rsid w:val="00A821BC"/>
    <w:rsid w:val="00A82543"/>
    <w:rsid w:val="00A82AF1"/>
    <w:rsid w:val="00A82DA4"/>
    <w:rsid w:val="00A83C39"/>
    <w:rsid w:val="00A83F5A"/>
    <w:rsid w:val="00A84862"/>
    <w:rsid w:val="00A84BCC"/>
    <w:rsid w:val="00A84C7C"/>
    <w:rsid w:val="00A854FD"/>
    <w:rsid w:val="00A861E7"/>
    <w:rsid w:val="00A867AD"/>
    <w:rsid w:val="00A86CB3"/>
    <w:rsid w:val="00A87052"/>
    <w:rsid w:val="00A87669"/>
    <w:rsid w:val="00A90600"/>
    <w:rsid w:val="00A91166"/>
    <w:rsid w:val="00A9118F"/>
    <w:rsid w:val="00A92F16"/>
    <w:rsid w:val="00A93B0E"/>
    <w:rsid w:val="00A94843"/>
    <w:rsid w:val="00A958A2"/>
    <w:rsid w:val="00A95E38"/>
    <w:rsid w:val="00A967EF"/>
    <w:rsid w:val="00A967F9"/>
    <w:rsid w:val="00A970A7"/>
    <w:rsid w:val="00A97EF3"/>
    <w:rsid w:val="00AA0470"/>
    <w:rsid w:val="00AA0C32"/>
    <w:rsid w:val="00AA2ECA"/>
    <w:rsid w:val="00AA3BB2"/>
    <w:rsid w:val="00AA51AD"/>
    <w:rsid w:val="00AA523C"/>
    <w:rsid w:val="00AA6ABC"/>
    <w:rsid w:val="00AA6AFD"/>
    <w:rsid w:val="00AA6DDE"/>
    <w:rsid w:val="00AA7121"/>
    <w:rsid w:val="00AA7893"/>
    <w:rsid w:val="00AB0358"/>
    <w:rsid w:val="00AB0437"/>
    <w:rsid w:val="00AB0D32"/>
    <w:rsid w:val="00AB12A9"/>
    <w:rsid w:val="00AB12CE"/>
    <w:rsid w:val="00AB1BC2"/>
    <w:rsid w:val="00AB1D12"/>
    <w:rsid w:val="00AB2720"/>
    <w:rsid w:val="00AB2A8B"/>
    <w:rsid w:val="00AB2B75"/>
    <w:rsid w:val="00AB3049"/>
    <w:rsid w:val="00AB34FC"/>
    <w:rsid w:val="00AB38F2"/>
    <w:rsid w:val="00AB421E"/>
    <w:rsid w:val="00AB461F"/>
    <w:rsid w:val="00AB4CFA"/>
    <w:rsid w:val="00AB4D5C"/>
    <w:rsid w:val="00AB518F"/>
    <w:rsid w:val="00AB571A"/>
    <w:rsid w:val="00AB5A09"/>
    <w:rsid w:val="00AB6084"/>
    <w:rsid w:val="00AB706A"/>
    <w:rsid w:val="00AB77D7"/>
    <w:rsid w:val="00AC0A64"/>
    <w:rsid w:val="00AC19E2"/>
    <w:rsid w:val="00AC1C88"/>
    <w:rsid w:val="00AC2105"/>
    <w:rsid w:val="00AC25A3"/>
    <w:rsid w:val="00AC552C"/>
    <w:rsid w:val="00AC5ABC"/>
    <w:rsid w:val="00AC5B50"/>
    <w:rsid w:val="00AC61BC"/>
    <w:rsid w:val="00AC62B4"/>
    <w:rsid w:val="00AC683D"/>
    <w:rsid w:val="00AC6D28"/>
    <w:rsid w:val="00AC71B4"/>
    <w:rsid w:val="00AC766E"/>
    <w:rsid w:val="00AD0DB7"/>
    <w:rsid w:val="00AD1270"/>
    <w:rsid w:val="00AD12E0"/>
    <w:rsid w:val="00AD13E5"/>
    <w:rsid w:val="00AD2396"/>
    <w:rsid w:val="00AD2499"/>
    <w:rsid w:val="00AD24A6"/>
    <w:rsid w:val="00AD52E0"/>
    <w:rsid w:val="00AD5629"/>
    <w:rsid w:val="00AD57CF"/>
    <w:rsid w:val="00AD692D"/>
    <w:rsid w:val="00AD6A82"/>
    <w:rsid w:val="00AD6AD2"/>
    <w:rsid w:val="00AD79C9"/>
    <w:rsid w:val="00AD7D2C"/>
    <w:rsid w:val="00AE19EB"/>
    <w:rsid w:val="00AE1EA3"/>
    <w:rsid w:val="00AE2322"/>
    <w:rsid w:val="00AE233B"/>
    <w:rsid w:val="00AE242A"/>
    <w:rsid w:val="00AE2A00"/>
    <w:rsid w:val="00AE337D"/>
    <w:rsid w:val="00AE35A0"/>
    <w:rsid w:val="00AE38F2"/>
    <w:rsid w:val="00AE398A"/>
    <w:rsid w:val="00AE3C50"/>
    <w:rsid w:val="00AE3EC9"/>
    <w:rsid w:val="00AE3EF0"/>
    <w:rsid w:val="00AE446B"/>
    <w:rsid w:val="00AE458C"/>
    <w:rsid w:val="00AE545C"/>
    <w:rsid w:val="00AE5BFE"/>
    <w:rsid w:val="00AE7F74"/>
    <w:rsid w:val="00AF0028"/>
    <w:rsid w:val="00AF0062"/>
    <w:rsid w:val="00AF0336"/>
    <w:rsid w:val="00AF092B"/>
    <w:rsid w:val="00AF0C58"/>
    <w:rsid w:val="00AF1068"/>
    <w:rsid w:val="00AF1DC5"/>
    <w:rsid w:val="00AF22CC"/>
    <w:rsid w:val="00AF2973"/>
    <w:rsid w:val="00AF33F5"/>
    <w:rsid w:val="00AF3547"/>
    <w:rsid w:val="00AF4008"/>
    <w:rsid w:val="00AF438B"/>
    <w:rsid w:val="00AF49BE"/>
    <w:rsid w:val="00AF4FC1"/>
    <w:rsid w:val="00AF5775"/>
    <w:rsid w:val="00AF59ED"/>
    <w:rsid w:val="00AF5BE2"/>
    <w:rsid w:val="00AF5D30"/>
    <w:rsid w:val="00AF61FB"/>
    <w:rsid w:val="00AF6247"/>
    <w:rsid w:val="00AF6BCD"/>
    <w:rsid w:val="00AF6BD6"/>
    <w:rsid w:val="00AF6C33"/>
    <w:rsid w:val="00AF70D5"/>
    <w:rsid w:val="00B009EE"/>
    <w:rsid w:val="00B0102E"/>
    <w:rsid w:val="00B01A5A"/>
    <w:rsid w:val="00B02262"/>
    <w:rsid w:val="00B02356"/>
    <w:rsid w:val="00B024CE"/>
    <w:rsid w:val="00B0250B"/>
    <w:rsid w:val="00B036A8"/>
    <w:rsid w:val="00B03D3C"/>
    <w:rsid w:val="00B0609B"/>
    <w:rsid w:val="00B061F5"/>
    <w:rsid w:val="00B062C3"/>
    <w:rsid w:val="00B0665C"/>
    <w:rsid w:val="00B06A7E"/>
    <w:rsid w:val="00B06C24"/>
    <w:rsid w:val="00B06E19"/>
    <w:rsid w:val="00B075A1"/>
    <w:rsid w:val="00B07D72"/>
    <w:rsid w:val="00B11026"/>
    <w:rsid w:val="00B11757"/>
    <w:rsid w:val="00B11BC2"/>
    <w:rsid w:val="00B123E9"/>
    <w:rsid w:val="00B12732"/>
    <w:rsid w:val="00B139B2"/>
    <w:rsid w:val="00B13AC0"/>
    <w:rsid w:val="00B13C58"/>
    <w:rsid w:val="00B13FF4"/>
    <w:rsid w:val="00B14143"/>
    <w:rsid w:val="00B14269"/>
    <w:rsid w:val="00B1477F"/>
    <w:rsid w:val="00B14C5A"/>
    <w:rsid w:val="00B15F9B"/>
    <w:rsid w:val="00B1646A"/>
    <w:rsid w:val="00B170B9"/>
    <w:rsid w:val="00B174F9"/>
    <w:rsid w:val="00B17A65"/>
    <w:rsid w:val="00B20D1D"/>
    <w:rsid w:val="00B213E5"/>
    <w:rsid w:val="00B2142F"/>
    <w:rsid w:val="00B21985"/>
    <w:rsid w:val="00B21A70"/>
    <w:rsid w:val="00B21EA5"/>
    <w:rsid w:val="00B220CC"/>
    <w:rsid w:val="00B22999"/>
    <w:rsid w:val="00B230A1"/>
    <w:rsid w:val="00B237D9"/>
    <w:rsid w:val="00B246BE"/>
    <w:rsid w:val="00B24CF0"/>
    <w:rsid w:val="00B24E74"/>
    <w:rsid w:val="00B24F58"/>
    <w:rsid w:val="00B2536A"/>
    <w:rsid w:val="00B255B9"/>
    <w:rsid w:val="00B25D3B"/>
    <w:rsid w:val="00B26408"/>
    <w:rsid w:val="00B27784"/>
    <w:rsid w:val="00B27EF7"/>
    <w:rsid w:val="00B3031B"/>
    <w:rsid w:val="00B309B7"/>
    <w:rsid w:val="00B315DC"/>
    <w:rsid w:val="00B32243"/>
    <w:rsid w:val="00B338A2"/>
    <w:rsid w:val="00B346CA"/>
    <w:rsid w:val="00B351EB"/>
    <w:rsid w:val="00B364ED"/>
    <w:rsid w:val="00B3667E"/>
    <w:rsid w:val="00B367B2"/>
    <w:rsid w:val="00B37320"/>
    <w:rsid w:val="00B4031D"/>
    <w:rsid w:val="00B41521"/>
    <w:rsid w:val="00B41D24"/>
    <w:rsid w:val="00B41F5E"/>
    <w:rsid w:val="00B42942"/>
    <w:rsid w:val="00B42973"/>
    <w:rsid w:val="00B42A9F"/>
    <w:rsid w:val="00B43201"/>
    <w:rsid w:val="00B436DC"/>
    <w:rsid w:val="00B43771"/>
    <w:rsid w:val="00B43DD6"/>
    <w:rsid w:val="00B446E4"/>
    <w:rsid w:val="00B44718"/>
    <w:rsid w:val="00B451F7"/>
    <w:rsid w:val="00B45DB1"/>
    <w:rsid w:val="00B47F9F"/>
    <w:rsid w:val="00B501BA"/>
    <w:rsid w:val="00B50D45"/>
    <w:rsid w:val="00B50ED2"/>
    <w:rsid w:val="00B51565"/>
    <w:rsid w:val="00B51BE4"/>
    <w:rsid w:val="00B51C66"/>
    <w:rsid w:val="00B520D6"/>
    <w:rsid w:val="00B52553"/>
    <w:rsid w:val="00B525FF"/>
    <w:rsid w:val="00B5262C"/>
    <w:rsid w:val="00B52DC9"/>
    <w:rsid w:val="00B53071"/>
    <w:rsid w:val="00B53969"/>
    <w:rsid w:val="00B54425"/>
    <w:rsid w:val="00B548CF"/>
    <w:rsid w:val="00B550DD"/>
    <w:rsid w:val="00B554AF"/>
    <w:rsid w:val="00B5673A"/>
    <w:rsid w:val="00B56C00"/>
    <w:rsid w:val="00B56D2E"/>
    <w:rsid w:val="00B572E4"/>
    <w:rsid w:val="00B57557"/>
    <w:rsid w:val="00B575DD"/>
    <w:rsid w:val="00B579B7"/>
    <w:rsid w:val="00B6014F"/>
    <w:rsid w:val="00B6036A"/>
    <w:rsid w:val="00B6040E"/>
    <w:rsid w:val="00B60EC7"/>
    <w:rsid w:val="00B6130F"/>
    <w:rsid w:val="00B61B37"/>
    <w:rsid w:val="00B61FA0"/>
    <w:rsid w:val="00B6229C"/>
    <w:rsid w:val="00B62370"/>
    <w:rsid w:val="00B62792"/>
    <w:rsid w:val="00B62E38"/>
    <w:rsid w:val="00B63DF7"/>
    <w:rsid w:val="00B64653"/>
    <w:rsid w:val="00B64737"/>
    <w:rsid w:val="00B6489F"/>
    <w:rsid w:val="00B64FE4"/>
    <w:rsid w:val="00B65039"/>
    <w:rsid w:val="00B66207"/>
    <w:rsid w:val="00B664E4"/>
    <w:rsid w:val="00B66B2B"/>
    <w:rsid w:val="00B671BB"/>
    <w:rsid w:val="00B678AF"/>
    <w:rsid w:val="00B701CC"/>
    <w:rsid w:val="00B7130D"/>
    <w:rsid w:val="00B717FE"/>
    <w:rsid w:val="00B721C1"/>
    <w:rsid w:val="00B72598"/>
    <w:rsid w:val="00B72CA9"/>
    <w:rsid w:val="00B75401"/>
    <w:rsid w:val="00B7565C"/>
    <w:rsid w:val="00B75F53"/>
    <w:rsid w:val="00B76215"/>
    <w:rsid w:val="00B76AF9"/>
    <w:rsid w:val="00B76E3E"/>
    <w:rsid w:val="00B76E4E"/>
    <w:rsid w:val="00B76FF6"/>
    <w:rsid w:val="00B77141"/>
    <w:rsid w:val="00B772A6"/>
    <w:rsid w:val="00B776F1"/>
    <w:rsid w:val="00B80360"/>
    <w:rsid w:val="00B8195F"/>
    <w:rsid w:val="00B81A1F"/>
    <w:rsid w:val="00B820DB"/>
    <w:rsid w:val="00B829C2"/>
    <w:rsid w:val="00B829C3"/>
    <w:rsid w:val="00B83620"/>
    <w:rsid w:val="00B84058"/>
    <w:rsid w:val="00B842A7"/>
    <w:rsid w:val="00B85839"/>
    <w:rsid w:val="00B8626F"/>
    <w:rsid w:val="00B86B6B"/>
    <w:rsid w:val="00B90417"/>
    <w:rsid w:val="00B90BE0"/>
    <w:rsid w:val="00B910E8"/>
    <w:rsid w:val="00B9194C"/>
    <w:rsid w:val="00B91A93"/>
    <w:rsid w:val="00B93474"/>
    <w:rsid w:val="00B93491"/>
    <w:rsid w:val="00B9474B"/>
    <w:rsid w:val="00B960A3"/>
    <w:rsid w:val="00B97BB4"/>
    <w:rsid w:val="00BA08BE"/>
    <w:rsid w:val="00BA0E51"/>
    <w:rsid w:val="00BA1063"/>
    <w:rsid w:val="00BA1CF5"/>
    <w:rsid w:val="00BA3247"/>
    <w:rsid w:val="00BA36A1"/>
    <w:rsid w:val="00BA457B"/>
    <w:rsid w:val="00BA4674"/>
    <w:rsid w:val="00BA666D"/>
    <w:rsid w:val="00BA67E3"/>
    <w:rsid w:val="00BA6DBD"/>
    <w:rsid w:val="00BA6E8D"/>
    <w:rsid w:val="00BA78B1"/>
    <w:rsid w:val="00BB02DC"/>
    <w:rsid w:val="00BB0AC3"/>
    <w:rsid w:val="00BB0CDE"/>
    <w:rsid w:val="00BB126A"/>
    <w:rsid w:val="00BB12FC"/>
    <w:rsid w:val="00BB1358"/>
    <w:rsid w:val="00BB14A9"/>
    <w:rsid w:val="00BB14BF"/>
    <w:rsid w:val="00BB2AEF"/>
    <w:rsid w:val="00BB3101"/>
    <w:rsid w:val="00BB3CBA"/>
    <w:rsid w:val="00BB4C48"/>
    <w:rsid w:val="00BB523E"/>
    <w:rsid w:val="00BB6044"/>
    <w:rsid w:val="00BB6193"/>
    <w:rsid w:val="00BB6CC1"/>
    <w:rsid w:val="00BB6E46"/>
    <w:rsid w:val="00BB73A1"/>
    <w:rsid w:val="00BB783E"/>
    <w:rsid w:val="00BB7F44"/>
    <w:rsid w:val="00BC0194"/>
    <w:rsid w:val="00BC06BF"/>
    <w:rsid w:val="00BC07E4"/>
    <w:rsid w:val="00BC0F36"/>
    <w:rsid w:val="00BC10A2"/>
    <w:rsid w:val="00BC12DF"/>
    <w:rsid w:val="00BC133A"/>
    <w:rsid w:val="00BC19B2"/>
    <w:rsid w:val="00BC1C31"/>
    <w:rsid w:val="00BC1EC2"/>
    <w:rsid w:val="00BC2992"/>
    <w:rsid w:val="00BC2B2C"/>
    <w:rsid w:val="00BC2D72"/>
    <w:rsid w:val="00BC325B"/>
    <w:rsid w:val="00BC381A"/>
    <w:rsid w:val="00BC3F5E"/>
    <w:rsid w:val="00BC5729"/>
    <w:rsid w:val="00BC5A2B"/>
    <w:rsid w:val="00BC5F0F"/>
    <w:rsid w:val="00BC6859"/>
    <w:rsid w:val="00BC6C26"/>
    <w:rsid w:val="00BC72C5"/>
    <w:rsid w:val="00BC75E4"/>
    <w:rsid w:val="00BD0633"/>
    <w:rsid w:val="00BD0687"/>
    <w:rsid w:val="00BD068E"/>
    <w:rsid w:val="00BD07A0"/>
    <w:rsid w:val="00BD0BA5"/>
    <w:rsid w:val="00BD0BAB"/>
    <w:rsid w:val="00BD14AC"/>
    <w:rsid w:val="00BD2C84"/>
    <w:rsid w:val="00BD2EC3"/>
    <w:rsid w:val="00BD2F79"/>
    <w:rsid w:val="00BD35AF"/>
    <w:rsid w:val="00BD42EE"/>
    <w:rsid w:val="00BD4B1D"/>
    <w:rsid w:val="00BD50FC"/>
    <w:rsid w:val="00BD5AFE"/>
    <w:rsid w:val="00BD5CD4"/>
    <w:rsid w:val="00BD6031"/>
    <w:rsid w:val="00BD620B"/>
    <w:rsid w:val="00BD65B9"/>
    <w:rsid w:val="00BD6BCD"/>
    <w:rsid w:val="00BD7202"/>
    <w:rsid w:val="00BD7A1A"/>
    <w:rsid w:val="00BD7B1F"/>
    <w:rsid w:val="00BE08D4"/>
    <w:rsid w:val="00BE0C87"/>
    <w:rsid w:val="00BE0EAE"/>
    <w:rsid w:val="00BE11A5"/>
    <w:rsid w:val="00BE11F8"/>
    <w:rsid w:val="00BE1561"/>
    <w:rsid w:val="00BE15D8"/>
    <w:rsid w:val="00BE1CE0"/>
    <w:rsid w:val="00BE2B8F"/>
    <w:rsid w:val="00BE2BA9"/>
    <w:rsid w:val="00BE2D59"/>
    <w:rsid w:val="00BE345B"/>
    <w:rsid w:val="00BE3880"/>
    <w:rsid w:val="00BE3B46"/>
    <w:rsid w:val="00BE4BBC"/>
    <w:rsid w:val="00BE581C"/>
    <w:rsid w:val="00BE65C6"/>
    <w:rsid w:val="00BE6B4B"/>
    <w:rsid w:val="00BE79F7"/>
    <w:rsid w:val="00BF0705"/>
    <w:rsid w:val="00BF12BB"/>
    <w:rsid w:val="00BF26C7"/>
    <w:rsid w:val="00BF29FA"/>
    <w:rsid w:val="00BF3096"/>
    <w:rsid w:val="00BF3EC6"/>
    <w:rsid w:val="00BF43BA"/>
    <w:rsid w:val="00BF4744"/>
    <w:rsid w:val="00BF6243"/>
    <w:rsid w:val="00BF66C5"/>
    <w:rsid w:val="00BF6BCD"/>
    <w:rsid w:val="00BF6C00"/>
    <w:rsid w:val="00BF7B28"/>
    <w:rsid w:val="00BF7D2C"/>
    <w:rsid w:val="00BF7D94"/>
    <w:rsid w:val="00BF7F9A"/>
    <w:rsid w:val="00C00123"/>
    <w:rsid w:val="00C00A70"/>
    <w:rsid w:val="00C00AC1"/>
    <w:rsid w:val="00C00E6B"/>
    <w:rsid w:val="00C00F4D"/>
    <w:rsid w:val="00C00F7A"/>
    <w:rsid w:val="00C01CC8"/>
    <w:rsid w:val="00C01FA6"/>
    <w:rsid w:val="00C02123"/>
    <w:rsid w:val="00C0221A"/>
    <w:rsid w:val="00C02674"/>
    <w:rsid w:val="00C02D07"/>
    <w:rsid w:val="00C04196"/>
    <w:rsid w:val="00C044E0"/>
    <w:rsid w:val="00C04964"/>
    <w:rsid w:val="00C05356"/>
    <w:rsid w:val="00C0616B"/>
    <w:rsid w:val="00C0635E"/>
    <w:rsid w:val="00C06F39"/>
    <w:rsid w:val="00C07885"/>
    <w:rsid w:val="00C07BCB"/>
    <w:rsid w:val="00C10BD2"/>
    <w:rsid w:val="00C13737"/>
    <w:rsid w:val="00C142A9"/>
    <w:rsid w:val="00C1490C"/>
    <w:rsid w:val="00C15234"/>
    <w:rsid w:val="00C153B9"/>
    <w:rsid w:val="00C15734"/>
    <w:rsid w:val="00C159C8"/>
    <w:rsid w:val="00C15C1A"/>
    <w:rsid w:val="00C16439"/>
    <w:rsid w:val="00C176D5"/>
    <w:rsid w:val="00C20AFF"/>
    <w:rsid w:val="00C21007"/>
    <w:rsid w:val="00C2154F"/>
    <w:rsid w:val="00C21CE7"/>
    <w:rsid w:val="00C2266F"/>
    <w:rsid w:val="00C231E8"/>
    <w:rsid w:val="00C23378"/>
    <w:rsid w:val="00C237C7"/>
    <w:rsid w:val="00C23AEA"/>
    <w:rsid w:val="00C2411E"/>
    <w:rsid w:val="00C25534"/>
    <w:rsid w:val="00C26450"/>
    <w:rsid w:val="00C276C6"/>
    <w:rsid w:val="00C27D32"/>
    <w:rsid w:val="00C27E8F"/>
    <w:rsid w:val="00C30CE9"/>
    <w:rsid w:val="00C3106A"/>
    <w:rsid w:val="00C310B5"/>
    <w:rsid w:val="00C3158C"/>
    <w:rsid w:val="00C324F3"/>
    <w:rsid w:val="00C32523"/>
    <w:rsid w:val="00C32545"/>
    <w:rsid w:val="00C33070"/>
    <w:rsid w:val="00C33245"/>
    <w:rsid w:val="00C33AB3"/>
    <w:rsid w:val="00C34262"/>
    <w:rsid w:val="00C34A98"/>
    <w:rsid w:val="00C34EA8"/>
    <w:rsid w:val="00C35114"/>
    <w:rsid w:val="00C358E2"/>
    <w:rsid w:val="00C36E36"/>
    <w:rsid w:val="00C41125"/>
    <w:rsid w:val="00C4141E"/>
    <w:rsid w:val="00C41917"/>
    <w:rsid w:val="00C41B98"/>
    <w:rsid w:val="00C42281"/>
    <w:rsid w:val="00C423E7"/>
    <w:rsid w:val="00C42810"/>
    <w:rsid w:val="00C43CEA"/>
    <w:rsid w:val="00C441E8"/>
    <w:rsid w:val="00C44679"/>
    <w:rsid w:val="00C454D4"/>
    <w:rsid w:val="00C45A74"/>
    <w:rsid w:val="00C4686C"/>
    <w:rsid w:val="00C46A0A"/>
    <w:rsid w:val="00C46A73"/>
    <w:rsid w:val="00C47150"/>
    <w:rsid w:val="00C47839"/>
    <w:rsid w:val="00C4798B"/>
    <w:rsid w:val="00C47D34"/>
    <w:rsid w:val="00C47D9E"/>
    <w:rsid w:val="00C505A0"/>
    <w:rsid w:val="00C514D7"/>
    <w:rsid w:val="00C520EC"/>
    <w:rsid w:val="00C523A0"/>
    <w:rsid w:val="00C537E4"/>
    <w:rsid w:val="00C53E54"/>
    <w:rsid w:val="00C544FA"/>
    <w:rsid w:val="00C54639"/>
    <w:rsid w:val="00C54A46"/>
    <w:rsid w:val="00C54DB1"/>
    <w:rsid w:val="00C55322"/>
    <w:rsid w:val="00C5600B"/>
    <w:rsid w:val="00C562B2"/>
    <w:rsid w:val="00C56EB4"/>
    <w:rsid w:val="00C56F9B"/>
    <w:rsid w:val="00C56FFB"/>
    <w:rsid w:val="00C6003B"/>
    <w:rsid w:val="00C60642"/>
    <w:rsid w:val="00C60879"/>
    <w:rsid w:val="00C61767"/>
    <w:rsid w:val="00C61EA0"/>
    <w:rsid w:val="00C6263D"/>
    <w:rsid w:val="00C62B4A"/>
    <w:rsid w:val="00C635C6"/>
    <w:rsid w:val="00C640F9"/>
    <w:rsid w:val="00C64286"/>
    <w:rsid w:val="00C642BC"/>
    <w:rsid w:val="00C64AEC"/>
    <w:rsid w:val="00C65EE7"/>
    <w:rsid w:val="00C66AA2"/>
    <w:rsid w:val="00C67295"/>
    <w:rsid w:val="00C67570"/>
    <w:rsid w:val="00C70A3D"/>
    <w:rsid w:val="00C70B80"/>
    <w:rsid w:val="00C7117B"/>
    <w:rsid w:val="00C7264F"/>
    <w:rsid w:val="00C734F3"/>
    <w:rsid w:val="00C73CF9"/>
    <w:rsid w:val="00C73FFE"/>
    <w:rsid w:val="00C74672"/>
    <w:rsid w:val="00C74BB4"/>
    <w:rsid w:val="00C76519"/>
    <w:rsid w:val="00C76565"/>
    <w:rsid w:val="00C7705A"/>
    <w:rsid w:val="00C772C6"/>
    <w:rsid w:val="00C77DAA"/>
    <w:rsid w:val="00C80F5C"/>
    <w:rsid w:val="00C81152"/>
    <w:rsid w:val="00C81211"/>
    <w:rsid w:val="00C81B42"/>
    <w:rsid w:val="00C81B8C"/>
    <w:rsid w:val="00C81EA3"/>
    <w:rsid w:val="00C828C7"/>
    <w:rsid w:val="00C83A09"/>
    <w:rsid w:val="00C8474B"/>
    <w:rsid w:val="00C84C1C"/>
    <w:rsid w:val="00C84FA6"/>
    <w:rsid w:val="00C85E2C"/>
    <w:rsid w:val="00C85F98"/>
    <w:rsid w:val="00C86C35"/>
    <w:rsid w:val="00C87CAB"/>
    <w:rsid w:val="00C90046"/>
    <w:rsid w:val="00C90168"/>
    <w:rsid w:val="00C903B7"/>
    <w:rsid w:val="00C90854"/>
    <w:rsid w:val="00C90ED2"/>
    <w:rsid w:val="00C9198A"/>
    <w:rsid w:val="00C91ED0"/>
    <w:rsid w:val="00C926E9"/>
    <w:rsid w:val="00C92BA8"/>
    <w:rsid w:val="00C9373F"/>
    <w:rsid w:val="00C938A1"/>
    <w:rsid w:val="00C93CF6"/>
    <w:rsid w:val="00C949BF"/>
    <w:rsid w:val="00C95381"/>
    <w:rsid w:val="00C95D86"/>
    <w:rsid w:val="00C967A3"/>
    <w:rsid w:val="00C967F2"/>
    <w:rsid w:val="00C9693A"/>
    <w:rsid w:val="00C96C8E"/>
    <w:rsid w:val="00C96E29"/>
    <w:rsid w:val="00C974B5"/>
    <w:rsid w:val="00CA0D5B"/>
    <w:rsid w:val="00CA15F2"/>
    <w:rsid w:val="00CA2CFB"/>
    <w:rsid w:val="00CA388B"/>
    <w:rsid w:val="00CA3B61"/>
    <w:rsid w:val="00CA3E82"/>
    <w:rsid w:val="00CA3FD8"/>
    <w:rsid w:val="00CA4D95"/>
    <w:rsid w:val="00CA60D5"/>
    <w:rsid w:val="00CA70DF"/>
    <w:rsid w:val="00CA7772"/>
    <w:rsid w:val="00CA7C5C"/>
    <w:rsid w:val="00CB03A1"/>
    <w:rsid w:val="00CB1217"/>
    <w:rsid w:val="00CB3389"/>
    <w:rsid w:val="00CB3A69"/>
    <w:rsid w:val="00CB4273"/>
    <w:rsid w:val="00CB508B"/>
    <w:rsid w:val="00CB551E"/>
    <w:rsid w:val="00CB5544"/>
    <w:rsid w:val="00CB562E"/>
    <w:rsid w:val="00CB66F4"/>
    <w:rsid w:val="00CB72FE"/>
    <w:rsid w:val="00CB7373"/>
    <w:rsid w:val="00CB7470"/>
    <w:rsid w:val="00CB74E6"/>
    <w:rsid w:val="00CC01F4"/>
    <w:rsid w:val="00CC0854"/>
    <w:rsid w:val="00CC0935"/>
    <w:rsid w:val="00CC13DD"/>
    <w:rsid w:val="00CC15BC"/>
    <w:rsid w:val="00CC211A"/>
    <w:rsid w:val="00CC233F"/>
    <w:rsid w:val="00CC2355"/>
    <w:rsid w:val="00CC2554"/>
    <w:rsid w:val="00CC28F6"/>
    <w:rsid w:val="00CC30D4"/>
    <w:rsid w:val="00CC3317"/>
    <w:rsid w:val="00CC4119"/>
    <w:rsid w:val="00CC4E63"/>
    <w:rsid w:val="00CC53C2"/>
    <w:rsid w:val="00CC553A"/>
    <w:rsid w:val="00CC5C13"/>
    <w:rsid w:val="00CC5F4D"/>
    <w:rsid w:val="00CC67DC"/>
    <w:rsid w:val="00CC70F0"/>
    <w:rsid w:val="00CC7163"/>
    <w:rsid w:val="00CD0764"/>
    <w:rsid w:val="00CD117C"/>
    <w:rsid w:val="00CD1589"/>
    <w:rsid w:val="00CD18E0"/>
    <w:rsid w:val="00CD252F"/>
    <w:rsid w:val="00CD2E15"/>
    <w:rsid w:val="00CD3528"/>
    <w:rsid w:val="00CD35A4"/>
    <w:rsid w:val="00CD4F6D"/>
    <w:rsid w:val="00CD5466"/>
    <w:rsid w:val="00CD55B0"/>
    <w:rsid w:val="00CD5C38"/>
    <w:rsid w:val="00CD6687"/>
    <w:rsid w:val="00CD6BB5"/>
    <w:rsid w:val="00CD7AAA"/>
    <w:rsid w:val="00CD7CEA"/>
    <w:rsid w:val="00CD7D69"/>
    <w:rsid w:val="00CE0103"/>
    <w:rsid w:val="00CE0671"/>
    <w:rsid w:val="00CE0DF9"/>
    <w:rsid w:val="00CE1265"/>
    <w:rsid w:val="00CE1849"/>
    <w:rsid w:val="00CE1AA3"/>
    <w:rsid w:val="00CE23FD"/>
    <w:rsid w:val="00CE3747"/>
    <w:rsid w:val="00CE3AFA"/>
    <w:rsid w:val="00CE3E04"/>
    <w:rsid w:val="00CE3E52"/>
    <w:rsid w:val="00CE457E"/>
    <w:rsid w:val="00CE45C1"/>
    <w:rsid w:val="00CE58BB"/>
    <w:rsid w:val="00CE5B5B"/>
    <w:rsid w:val="00CE5BB6"/>
    <w:rsid w:val="00CE7588"/>
    <w:rsid w:val="00CE7779"/>
    <w:rsid w:val="00CE7AAF"/>
    <w:rsid w:val="00CE7DFE"/>
    <w:rsid w:val="00CE7FF4"/>
    <w:rsid w:val="00CF0502"/>
    <w:rsid w:val="00CF06DD"/>
    <w:rsid w:val="00CF0C7A"/>
    <w:rsid w:val="00CF0DD3"/>
    <w:rsid w:val="00CF12AC"/>
    <w:rsid w:val="00CF213A"/>
    <w:rsid w:val="00CF2196"/>
    <w:rsid w:val="00CF28A8"/>
    <w:rsid w:val="00CF2AC9"/>
    <w:rsid w:val="00CF3214"/>
    <w:rsid w:val="00CF3B5B"/>
    <w:rsid w:val="00CF4087"/>
    <w:rsid w:val="00CF4594"/>
    <w:rsid w:val="00CF4650"/>
    <w:rsid w:val="00CF4CC8"/>
    <w:rsid w:val="00CF51E5"/>
    <w:rsid w:val="00CF5378"/>
    <w:rsid w:val="00CF53CB"/>
    <w:rsid w:val="00CF53CC"/>
    <w:rsid w:val="00CF5F2E"/>
    <w:rsid w:val="00CF5F61"/>
    <w:rsid w:val="00CF7A85"/>
    <w:rsid w:val="00D0026C"/>
    <w:rsid w:val="00D00BBD"/>
    <w:rsid w:val="00D00E47"/>
    <w:rsid w:val="00D0182A"/>
    <w:rsid w:val="00D01E6B"/>
    <w:rsid w:val="00D02584"/>
    <w:rsid w:val="00D02E74"/>
    <w:rsid w:val="00D03305"/>
    <w:rsid w:val="00D03B1F"/>
    <w:rsid w:val="00D04234"/>
    <w:rsid w:val="00D05C09"/>
    <w:rsid w:val="00D061CA"/>
    <w:rsid w:val="00D061E5"/>
    <w:rsid w:val="00D06ECC"/>
    <w:rsid w:val="00D072D0"/>
    <w:rsid w:val="00D07454"/>
    <w:rsid w:val="00D07522"/>
    <w:rsid w:val="00D07D11"/>
    <w:rsid w:val="00D10B8E"/>
    <w:rsid w:val="00D11105"/>
    <w:rsid w:val="00D1188E"/>
    <w:rsid w:val="00D11A91"/>
    <w:rsid w:val="00D11D60"/>
    <w:rsid w:val="00D11FC2"/>
    <w:rsid w:val="00D12A49"/>
    <w:rsid w:val="00D14602"/>
    <w:rsid w:val="00D14C29"/>
    <w:rsid w:val="00D14C6A"/>
    <w:rsid w:val="00D14F7B"/>
    <w:rsid w:val="00D152DD"/>
    <w:rsid w:val="00D160D2"/>
    <w:rsid w:val="00D16AF1"/>
    <w:rsid w:val="00D16E7C"/>
    <w:rsid w:val="00D17A23"/>
    <w:rsid w:val="00D206BE"/>
    <w:rsid w:val="00D2099E"/>
    <w:rsid w:val="00D20AFF"/>
    <w:rsid w:val="00D20B54"/>
    <w:rsid w:val="00D2175A"/>
    <w:rsid w:val="00D2200D"/>
    <w:rsid w:val="00D22A09"/>
    <w:rsid w:val="00D22F29"/>
    <w:rsid w:val="00D23496"/>
    <w:rsid w:val="00D23BC5"/>
    <w:rsid w:val="00D23C51"/>
    <w:rsid w:val="00D24BAF"/>
    <w:rsid w:val="00D25C4A"/>
    <w:rsid w:val="00D262E6"/>
    <w:rsid w:val="00D273AA"/>
    <w:rsid w:val="00D2754A"/>
    <w:rsid w:val="00D276C9"/>
    <w:rsid w:val="00D303F8"/>
    <w:rsid w:val="00D3046C"/>
    <w:rsid w:val="00D307FC"/>
    <w:rsid w:val="00D309A3"/>
    <w:rsid w:val="00D32ED2"/>
    <w:rsid w:val="00D334D9"/>
    <w:rsid w:val="00D336C2"/>
    <w:rsid w:val="00D345E1"/>
    <w:rsid w:val="00D352AE"/>
    <w:rsid w:val="00D355AD"/>
    <w:rsid w:val="00D356EB"/>
    <w:rsid w:val="00D3592B"/>
    <w:rsid w:val="00D35EC8"/>
    <w:rsid w:val="00D3615D"/>
    <w:rsid w:val="00D36672"/>
    <w:rsid w:val="00D36F7D"/>
    <w:rsid w:val="00D37943"/>
    <w:rsid w:val="00D37AFD"/>
    <w:rsid w:val="00D40458"/>
    <w:rsid w:val="00D412DF"/>
    <w:rsid w:val="00D417AF"/>
    <w:rsid w:val="00D43246"/>
    <w:rsid w:val="00D432E2"/>
    <w:rsid w:val="00D433FE"/>
    <w:rsid w:val="00D44469"/>
    <w:rsid w:val="00D44AF4"/>
    <w:rsid w:val="00D458AB"/>
    <w:rsid w:val="00D45964"/>
    <w:rsid w:val="00D461D4"/>
    <w:rsid w:val="00D46463"/>
    <w:rsid w:val="00D466EA"/>
    <w:rsid w:val="00D4685D"/>
    <w:rsid w:val="00D46B90"/>
    <w:rsid w:val="00D4749E"/>
    <w:rsid w:val="00D47889"/>
    <w:rsid w:val="00D479AF"/>
    <w:rsid w:val="00D47B43"/>
    <w:rsid w:val="00D5089C"/>
    <w:rsid w:val="00D50E0F"/>
    <w:rsid w:val="00D50ED0"/>
    <w:rsid w:val="00D51106"/>
    <w:rsid w:val="00D51429"/>
    <w:rsid w:val="00D5244A"/>
    <w:rsid w:val="00D5293A"/>
    <w:rsid w:val="00D53198"/>
    <w:rsid w:val="00D53497"/>
    <w:rsid w:val="00D53C34"/>
    <w:rsid w:val="00D54425"/>
    <w:rsid w:val="00D5456A"/>
    <w:rsid w:val="00D54C6E"/>
    <w:rsid w:val="00D54FFD"/>
    <w:rsid w:val="00D55051"/>
    <w:rsid w:val="00D55645"/>
    <w:rsid w:val="00D55862"/>
    <w:rsid w:val="00D61195"/>
    <w:rsid w:val="00D621BE"/>
    <w:rsid w:val="00D62CAA"/>
    <w:rsid w:val="00D62CCF"/>
    <w:rsid w:val="00D631B3"/>
    <w:rsid w:val="00D63337"/>
    <w:rsid w:val="00D63B5E"/>
    <w:rsid w:val="00D63E9E"/>
    <w:rsid w:val="00D655A4"/>
    <w:rsid w:val="00D65F0B"/>
    <w:rsid w:val="00D65FD8"/>
    <w:rsid w:val="00D66CFD"/>
    <w:rsid w:val="00D679FA"/>
    <w:rsid w:val="00D70129"/>
    <w:rsid w:val="00D7022A"/>
    <w:rsid w:val="00D70579"/>
    <w:rsid w:val="00D70B0C"/>
    <w:rsid w:val="00D7237A"/>
    <w:rsid w:val="00D7275E"/>
    <w:rsid w:val="00D72910"/>
    <w:rsid w:val="00D732BD"/>
    <w:rsid w:val="00D73573"/>
    <w:rsid w:val="00D746B5"/>
    <w:rsid w:val="00D74783"/>
    <w:rsid w:val="00D75A9B"/>
    <w:rsid w:val="00D7629B"/>
    <w:rsid w:val="00D76850"/>
    <w:rsid w:val="00D76976"/>
    <w:rsid w:val="00D77111"/>
    <w:rsid w:val="00D77C10"/>
    <w:rsid w:val="00D803D3"/>
    <w:rsid w:val="00D8048C"/>
    <w:rsid w:val="00D809AA"/>
    <w:rsid w:val="00D813F0"/>
    <w:rsid w:val="00D81412"/>
    <w:rsid w:val="00D82037"/>
    <w:rsid w:val="00D823B8"/>
    <w:rsid w:val="00D82ABF"/>
    <w:rsid w:val="00D82FC7"/>
    <w:rsid w:val="00D83000"/>
    <w:rsid w:val="00D837D6"/>
    <w:rsid w:val="00D83841"/>
    <w:rsid w:val="00D84927"/>
    <w:rsid w:val="00D84AF9"/>
    <w:rsid w:val="00D84C1B"/>
    <w:rsid w:val="00D84C4C"/>
    <w:rsid w:val="00D853CE"/>
    <w:rsid w:val="00D869E9"/>
    <w:rsid w:val="00D86D6A"/>
    <w:rsid w:val="00D870CB"/>
    <w:rsid w:val="00D8748A"/>
    <w:rsid w:val="00D907C2"/>
    <w:rsid w:val="00D9095E"/>
    <w:rsid w:val="00D91883"/>
    <w:rsid w:val="00D91BA4"/>
    <w:rsid w:val="00D92384"/>
    <w:rsid w:val="00D929E4"/>
    <w:rsid w:val="00D92FBB"/>
    <w:rsid w:val="00D93742"/>
    <w:rsid w:val="00D939BB"/>
    <w:rsid w:val="00D94211"/>
    <w:rsid w:val="00D944D1"/>
    <w:rsid w:val="00D9460D"/>
    <w:rsid w:val="00D94CB9"/>
    <w:rsid w:val="00D94D3A"/>
    <w:rsid w:val="00D956CC"/>
    <w:rsid w:val="00D96164"/>
    <w:rsid w:val="00D96CEC"/>
    <w:rsid w:val="00D970B9"/>
    <w:rsid w:val="00D972BE"/>
    <w:rsid w:val="00D97EF9"/>
    <w:rsid w:val="00DA054A"/>
    <w:rsid w:val="00DA19BD"/>
    <w:rsid w:val="00DA295E"/>
    <w:rsid w:val="00DA298C"/>
    <w:rsid w:val="00DA4924"/>
    <w:rsid w:val="00DA49FA"/>
    <w:rsid w:val="00DA4A23"/>
    <w:rsid w:val="00DA5969"/>
    <w:rsid w:val="00DA5C3F"/>
    <w:rsid w:val="00DA66FF"/>
    <w:rsid w:val="00DA73A6"/>
    <w:rsid w:val="00DB0283"/>
    <w:rsid w:val="00DB05A8"/>
    <w:rsid w:val="00DB0731"/>
    <w:rsid w:val="00DB0DD5"/>
    <w:rsid w:val="00DB1514"/>
    <w:rsid w:val="00DB1F62"/>
    <w:rsid w:val="00DB2028"/>
    <w:rsid w:val="00DB20A2"/>
    <w:rsid w:val="00DB219E"/>
    <w:rsid w:val="00DB25EF"/>
    <w:rsid w:val="00DB281B"/>
    <w:rsid w:val="00DB2E21"/>
    <w:rsid w:val="00DB2F5E"/>
    <w:rsid w:val="00DB300E"/>
    <w:rsid w:val="00DB4204"/>
    <w:rsid w:val="00DB432B"/>
    <w:rsid w:val="00DB4551"/>
    <w:rsid w:val="00DB4899"/>
    <w:rsid w:val="00DB4CC2"/>
    <w:rsid w:val="00DB638F"/>
    <w:rsid w:val="00DB663B"/>
    <w:rsid w:val="00DC1569"/>
    <w:rsid w:val="00DC260E"/>
    <w:rsid w:val="00DC3455"/>
    <w:rsid w:val="00DC3A3E"/>
    <w:rsid w:val="00DC3A43"/>
    <w:rsid w:val="00DC51A2"/>
    <w:rsid w:val="00DC57BB"/>
    <w:rsid w:val="00DC5A61"/>
    <w:rsid w:val="00DC665C"/>
    <w:rsid w:val="00DC6770"/>
    <w:rsid w:val="00DC69FE"/>
    <w:rsid w:val="00DD01A2"/>
    <w:rsid w:val="00DD09D0"/>
    <w:rsid w:val="00DD1FA6"/>
    <w:rsid w:val="00DD222B"/>
    <w:rsid w:val="00DD2695"/>
    <w:rsid w:val="00DD3A18"/>
    <w:rsid w:val="00DD4830"/>
    <w:rsid w:val="00DD4C34"/>
    <w:rsid w:val="00DD55D1"/>
    <w:rsid w:val="00DD69D5"/>
    <w:rsid w:val="00DD6B65"/>
    <w:rsid w:val="00DD6ED0"/>
    <w:rsid w:val="00DD72C6"/>
    <w:rsid w:val="00DE02D9"/>
    <w:rsid w:val="00DE0C07"/>
    <w:rsid w:val="00DE1598"/>
    <w:rsid w:val="00DE256B"/>
    <w:rsid w:val="00DE25A6"/>
    <w:rsid w:val="00DE2F49"/>
    <w:rsid w:val="00DE412A"/>
    <w:rsid w:val="00DE4769"/>
    <w:rsid w:val="00DE47A9"/>
    <w:rsid w:val="00DE516E"/>
    <w:rsid w:val="00DE51C8"/>
    <w:rsid w:val="00DE531E"/>
    <w:rsid w:val="00DE5AE6"/>
    <w:rsid w:val="00DE645D"/>
    <w:rsid w:val="00DE66D9"/>
    <w:rsid w:val="00DE720B"/>
    <w:rsid w:val="00DE7BA1"/>
    <w:rsid w:val="00DE7D69"/>
    <w:rsid w:val="00DF04F4"/>
    <w:rsid w:val="00DF0892"/>
    <w:rsid w:val="00DF11C9"/>
    <w:rsid w:val="00DF1314"/>
    <w:rsid w:val="00DF14F6"/>
    <w:rsid w:val="00DF21CC"/>
    <w:rsid w:val="00DF23F9"/>
    <w:rsid w:val="00DF39F6"/>
    <w:rsid w:val="00DF3DEA"/>
    <w:rsid w:val="00DF40E5"/>
    <w:rsid w:val="00DF4134"/>
    <w:rsid w:val="00DF455D"/>
    <w:rsid w:val="00DF4A69"/>
    <w:rsid w:val="00DF4FC4"/>
    <w:rsid w:val="00DF5C22"/>
    <w:rsid w:val="00DF69AB"/>
    <w:rsid w:val="00DF6C34"/>
    <w:rsid w:val="00DF6F5C"/>
    <w:rsid w:val="00DF75C5"/>
    <w:rsid w:val="00DF7905"/>
    <w:rsid w:val="00DF7AED"/>
    <w:rsid w:val="00DF7C02"/>
    <w:rsid w:val="00E00405"/>
    <w:rsid w:val="00E004B0"/>
    <w:rsid w:val="00E00552"/>
    <w:rsid w:val="00E00589"/>
    <w:rsid w:val="00E00A69"/>
    <w:rsid w:val="00E01773"/>
    <w:rsid w:val="00E01B90"/>
    <w:rsid w:val="00E022D6"/>
    <w:rsid w:val="00E02AEA"/>
    <w:rsid w:val="00E02C42"/>
    <w:rsid w:val="00E02F04"/>
    <w:rsid w:val="00E031CD"/>
    <w:rsid w:val="00E04266"/>
    <w:rsid w:val="00E04607"/>
    <w:rsid w:val="00E04784"/>
    <w:rsid w:val="00E04B1C"/>
    <w:rsid w:val="00E05423"/>
    <w:rsid w:val="00E06591"/>
    <w:rsid w:val="00E0671D"/>
    <w:rsid w:val="00E06BBC"/>
    <w:rsid w:val="00E074D7"/>
    <w:rsid w:val="00E07FEE"/>
    <w:rsid w:val="00E10C76"/>
    <w:rsid w:val="00E11BFE"/>
    <w:rsid w:val="00E11DD1"/>
    <w:rsid w:val="00E12D19"/>
    <w:rsid w:val="00E1323C"/>
    <w:rsid w:val="00E134CD"/>
    <w:rsid w:val="00E13554"/>
    <w:rsid w:val="00E144FB"/>
    <w:rsid w:val="00E149BB"/>
    <w:rsid w:val="00E149F4"/>
    <w:rsid w:val="00E15905"/>
    <w:rsid w:val="00E15D92"/>
    <w:rsid w:val="00E1686D"/>
    <w:rsid w:val="00E1691B"/>
    <w:rsid w:val="00E16C19"/>
    <w:rsid w:val="00E173BF"/>
    <w:rsid w:val="00E17FCA"/>
    <w:rsid w:val="00E20019"/>
    <w:rsid w:val="00E20038"/>
    <w:rsid w:val="00E20112"/>
    <w:rsid w:val="00E20C23"/>
    <w:rsid w:val="00E20E14"/>
    <w:rsid w:val="00E215D1"/>
    <w:rsid w:val="00E2182C"/>
    <w:rsid w:val="00E21AE9"/>
    <w:rsid w:val="00E21B49"/>
    <w:rsid w:val="00E21F6E"/>
    <w:rsid w:val="00E23071"/>
    <w:rsid w:val="00E2378F"/>
    <w:rsid w:val="00E23895"/>
    <w:rsid w:val="00E24F15"/>
    <w:rsid w:val="00E25399"/>
    <w:rsid w:val="00E25963"/>
    <w:rsid w:val="00E265F7"/>
    <w:rsid w:val="00E267A6"/>
    <w:rsid w:val="00E26971"/>
    <w:rsid w:val="00E26D2A"/>
    <w:rsid w:val="00E26E75"/>
    <w:rsid w:val="00E27C89"/>
    <w:rsid w:val="00E303DC"/>
    <w:rsid w:val="00E30422"/>
    <w:rsid w:val="00E309FD"/>
    <w:rsid w:val="00E30F53"/>
    <w:rsid w:val="00E31C05"/>
    <w:rsid w:val="00E32FE5"/>
    <w:rsid w:val="00E3354B"/>
    <w:rsid w:val="00E33B0B"/>
    <w:rsid w:val="00E33C67"/>
    <w:rsid w:val="00E37574"/>
    <w:rsid w:val="00E37A6B"/>
    <w:rsid w:val="00E4039D"/>
    <w:rsid w:val="00E40868"/>
    <w:rsid w:val="00E42C80"/>
    <w:rsid w:val="00E42CD7"/>
    <w:rsid w:val="00E4330B"/>
    <w:rsid w:val="00E434AF"/>
    <w:rsid w:val="00E43691"/>
    <w:rsid w:val="00E4456E"/>
    <w:rsid w:val="00E44E63"/>
    <w:rsid w:val="00E45339"/>
    <w:rsid w:val="00E46000"/>
    <w:rsid w:val="00E4633A"/>
    <w:rsid w:val="00E4710A"/>
    <w:rsid w:val="00E47B6A"/>
    <w:rsid w:val="00E47C7F"/>
    <w:rsid w:val="00E50AF2"/>
    <w:rsid w:val="00E50D04"/>
    <w:rsid w:val="00E50F70"/>
    <w:rsid w:val="00E5135E"/>
    <w:rsid w:val="00E5195A"/>
    <w:rsid w:val="00E51C51"/>
    <w:rsid w:val="00E520BD"/>
    <w:rsid w:val="00E52354"/>
    <w:rsid w:val="00E53088"/>
    <w:rsid w:val="00E535C9"/>
    <w:rsid w:val="00E53747"/>
    <w:rsid w:val="00E537BF"/>
    <w:rsid w:val="00E53C81"/>
    <w:rsid w:val="00E5408B"/>
    <w:rsid w:val="00E5415B"/>
    <w:rsid w:val="00E54711"/>
    <w:rsid w:val="00E548C9"/>
    <w:rsid w:val="00E5494A"/>
    <w:rsid w:val="00E54E85"/>
    <w:rsid w:val="00E54EF3"/>
    <w:rsid w:val="00E54FE3"/>
    <w:rsid w:val="00E55F12"/>
    <w:rsid w:val="00E56027"/>
    <w:rsid w:val="00E5692B"/>
    <w:rsid w:val="00E56CD1"/>
    <w:rsid w:val="00E57700"/>
    <w:rsid w:val="00E57BDD"/>
    <w:rsid w:val="00E600BA"/>
    <w:rsid w:val="00E617D3"/>
    <w:rsid w:val="00E61867"/>
    <w:rsid w:val="00E61990"/>
    <w:rsid w:val="00E61C2A"/>
    <w:rsid w:val="00E63708"/>
    <w:rsid w:val="00E63F40"/>
    <w:rsid w:val="00E63FDE"/>
    <w:rsid w:val="00E6429A"/>
    <w:rsid w:val="00E67553"/>
    <w:rsid w:val="00E701FB"/>
    <w:rsid w:val="00E71155"/>
    <w:rsid w:val="00E711CD"/>
    <w:rsid w:val="00E719F6"/>
    <w:rsid w:val="00E71E62"/>
    <w:rsid w:val="00E72043"/>
    <w:rsid w:val="00E72AAC"/>
    <w:rsid w:val="00E738C4"/>
    <w:rsid w:val="00E73F61"/>
    <w:rsid w:val="00E7451F"/>
    <w:rsid w:val="00E74C2B"/>
    <w:rsid w:val="00E74F67"/>
    <w:rsid w:val="00E75522"/>
    <w:rsid w:val="00E75A94"/>
    <w:rsid w:val="00E75AAD"/>
    <w:rsid w:val="00E76050"/>
    <w:rsid w:val="00E7711F"/>
    <w:rsid w:val="00E773F1"/>
    <w:rsid w:val="00E775F8"/>
    <w:rsid w:val="00E77C5C"/>
    <w:rsid w:val="00E77E22"/>
    <w:rsid w:val="00E77F77"/>
    <w:rsid w:val="00E8058B"/>
    <w:rsid w:val="00E80C80"/>
    <w:rsid w:val="00E81A35"/>
    <w:rsid w:val="00E81F24"/>
    <w:rsid w:val="00E82028"/>
    <w:rsid w:val="00E82BE0"/>
    <w:rsid w:val="00E83461"/>
    <w:rsid w:val="00E85E49"/>
    <w:rsid w:val="00E85ED4"/>
    <w:rsid w:val="00E864A3"/>
    <w:rsid w:val="00E86671"/>
    <w:rsid w:val="00E866AE"/>
    <w:rsid w:val="00E870B1"/>
    <w:rsid w:val="00E87264"/>
    <w:rsid w:val="00E91AE6"/>
    <w:rsid w:val="00E93DEB"/>
    <w:rsid w:val="00E944F4"/>
    <w:rsid w:val="00E94716"/>
    <w:rsid w:val="00E949B6"/>
    <w:rsid w:val="00E94AE9"/>
    <w:rsid w:val="00E94E71"/>
    <w:rsid w:val="00E967F0"/>
    <w:rsid w:val="00E97996"/>
    <w:rsid w:val="00E97DD1"/>
    <w:rsid w:val="00E97FDC"/>
    <w:rsid w:val="00EA00F2"/>
    <w:rsid w:val="00EA01A9"/>
    <w:rsid w:val="00EA063C"/>
    <w:rsid w:val="00EA0AD7"/>
    <w:rsid w:val="00EA0E64"/>
    <w:rsid w:val="00EA0FEA"/>
    <w:rsid w:val="00EA14F8"/>
    <w:rsid w:val="00EA15F4"/>
    <w:rsid w:val="00EA21BC"/>
    <w:rsid w:val="00EA2395"/>
    <w:rsid w:val="00EA2C5A"/>
    <w:rsid w:val="00EA3944"/>
    <w:rsid w:val="00EA3B2B"/>
    <w:rsid w:val="00EA3FA9"/>
    <w:rsid w:val="00EA44C4"/>
    <w:rsid w:val="00EA4BA1"/>
    <w:rsid w:val="00EA4D8E"/>
    <w:rsid w:val="00EA5FA7"/>
    <w:rsid w:val="00EA668B"/>
    <w:rsid w:val="00EA7A76"/>
    <w:rsid w:val="00EA7B98"/>
    <w:rsid w:val="00EB022A"/>
    <w:rsid w:val="00EB09C8"/>
    <w:rsid w:val="00EB1013"/>
    <w:rsid w:val="00EB11A5"/>
    <w:rsid w:val="00EB1594"/>
    <w:rsid w:val="00EB16BC"/>
    <w:rsid w:val="00EB1F5A"/>
    <w:rsid w:val="00EB2247"/>
    <w:rsid w:val="00EB4853"/>
    <w:rsid w:val="00EB4BFF"/>
    <w:rsid w:val="00EB53FE"/>
    <w:rsid w:val="00EB680C"/>
    <w:rsid w:val="00EB749B"/>
    <w:rsid w:val="00EB7875"/>
    <w:rsid w:val="00EC0757"/>
    <w:rsid w:val="00EC09FC"/>
    <w:rsid w:val="00EC0DFE"/>
    <w:rsid w:val="00EC1018"/>
    <w:rsid w:val="00EC1044"/>
    <w:rsid w:val="00EC1929"/>
    <w:rsid w:val="00EC25A3"/>
    <w:rsid w:val="00EC265E"/>
    <w:rsid w:val="00EC2D3A"/>
    <w:rsid w:val="00EC40A0"/>
    <w:rsid w:val="00EC518A"/>
    <w:rsid w:val="00EC5422"/>
    <w:rsid w:val="00EC6FAA"/>
    <w:rsid w:val="00ED084A"/>
    <w:rsid w:val="00ED13EF"/>
    <w:rsid w:val="00ED17CF"/>
    <w:rsid w:val="00ED2B8F"/>
    <w:rsid w:val="00ED312D"/>
    <w:rsid w:val="00ED39C4"/>
    <w:rsid w:val="00ED410C"/>
    <w:rsid w:val="00ED44B2"/>
    <w:rsid w:val="00ED451B"/>
    <w:rsid w:val="00ED47F7"/>
    <w:rsid w:val="00ED4ECF"/>
    <w:rsid w:val="00ED4FD2"/>
    <w:rsid w:val="00ED54FB"/>
    <w:rsid w:val="00ED5755"/>
    <w:rsid w:val="00ED5BDB"/>
    <w:rsid w:val="00ED611A"/>
    <w:rsid w:val="00ED731C"/>
    <w:rsid w:val="00ED7999"/>
    <w:rsid w:val="00EE05BF"/>
    <w:rsid w:val="00EE0B0B"/>
    <w:rsid w:val="00EE1D02"/>
    <w:rsid w:val="00EE3352"/>
    <w:rsid w:val="00EE3645"/>
    <w:rsid w:val="00EE3BE3"/>
    <w:rsid w:val="00EE3C57"/>
    <w:rsid w:val="00EE3EA6"/>
    <w:rsid w:val="00EE4BCB"/>
    <w:rsid w:val="00EE5255"/>
    <w:rsid w:val="00EE5853"/>
    <w:rsid w:val="00EE5A6D"/>
    <w:rsid w:val="00EE5FA9"/>
    <w:rsid w:val="00EE601F"/>
    <w:rsid w:val="00EE6814"/>
    <w:rsid w:val="00EE71E3"/>
    <w:rsid w:val="00EE7DAF"/>
    <w:rsid w:val="00EE7E5C"/>
    <w:rsid w:val="00EF0092"/>
    <w:rsid w:val="00EF03F4"/>
    <w:rsid w:val="00EF0F16"/>
    <w:rsid w:val="00EF1439"/>
    <w:rsid w:val="00EF1EA4"/>
    <w:rsid w:val="00EF32E9"/>
    <w:rsid w:val="00EF3782"/>
    <w:rsid w:val="00EF3E9B"/>
    <w:rsid w:val="00EF4217"/>
    <w:rsid w:val="00EF4A19"/>
    <w:rsid w:val="00EF4F8C"/>
    <w:rsid w:val="00EF565E"/>
    <w:rsid w:val="00EF570E"/>
    <w:rsid w:val="00EF5CC5"/>
    <w:rsid w:val="00EF5F4D"/>
    <w:rsid w:val="00EF60F4"/>
    <w:rsid w:val="00EF63BC"/>
    <w:rsid w:val="00EF685E"/>
    <w:rsid w:val="00EF6A67"/>
    <w:rsid w:val="00EF6AFC"/>
    <w:rsid w:val="00EF712B"/>
    <w:rsid w:val="00EF7211"/>
    <w:rsid w:val="00EF79CA"/>
    <w:rsid w:val="00EF7A78"/>
    <w:rsid w:val="00EF7FC2"/>
    <w:rsid w:val="00F003BC"/>
    <w:rsid w:val="00F00BE7"/>
    <w:rsid w:val="00F00D1F"/>
    <w:rsid w:val="00F010A7"/>
    <w:rsid w:val="00F01E65"/>
    <w:rsid w:val="00F01E81"/>
    <w:rsid w:val="00F026AC"/>
    <w:rsid w:val="00F0327D"/>
    <w:rsid w:val="00F03C0A"/>
    <w:rsid w:val="00F03D9E"/>
    <w:rsid w:val="00F041D8"/>
    <w:rsid w:val="00F0441A"/>
    <w:rsid w:val="00F04540"/>
    <w:rsid w:val="00F04D41"/>
    <w:rsid w:val="00F057CE"/>
    <w:rsid w:val="00F05EC4"/>
    <w:rsid w:val="00F06273"/>
    <w:rsid w:val="00F10183"/>
    <w:rsid w:val="00F1047E"/>
    <w:rsid w:val="00F11B01"/>
    <w:rsid w:val="00F12040"/>
    <w:rsid w:val="00F13265"/>
    <w:rsid w:val="00F14165"/>
    <w:rsid w:val="00F1428E"/>
    <w:rsid w:val="00F143CF"/>
    <w:rsid w:val="00F15797"/>
    <w:rsid w:val="00F15AD9"/>
    <w:rsid w:val="00F15B0F"/>
    <w:rsid w:val="00F15EC2"/>
    <w:rsid w:val="00F161DB"/>
    <w:rsid w:val="00F17445"/>
    <w:rsid w:val="00F17A7F"/>
    <w:rsid w:val="00F20049"/>
    <w:rsid w:val="00F20388"/>
    <w:rsid w:val="00F20769"/>
    <w:rsid w:val="00F20B02"/>
    <w:rsid w:val="00F21940"/>
    <w:rsid w:val="00F21AAD"/>
    <w:rsid w:val="00F21BAA"/>
    <w:rsid w:val="00F21EE7"/>
    <w:rsid w:val="00F244C7"/>
    <w:rsid w:val="00F24E44"/>
    <w:rsid w:val="00F24E73"/>
    <w:rsid w:val="00F25727"/>
    <w:rsid w:val="00F25FC8"/>
    <w:rsid w:val="00F27240"/>
    <w:rsid w:val="00F27F28"/>
    <w:rsid w:val="00F30220"/>
    <w:rsid w:val="00F30867"/>
    <w:rsid w:val="00F309AC"/>
    <w:rsid w:val="00F31236"/>
    <w:rsid w:val="00F3180C"/>
    <w:rsid w:val="00F31FB6"/>
    <w:rsid w:val="00F3411D"/>
    <w:rsid w:val="00F34B14"/>
    <w:rsid w:val="00F3535F"/>
    <w:rsid w:val="00F353D6"/>
    <w:rsid w:val="00F355C8"/>
    <w:rsid w:val="00F36B2F"/>
    <w:rsid w:val="00F36F99"/>
    <w:rsid w:val="00F37419"/>
    <w:rsid w:val="00F37565"/>
    <w:rsid w:val="00F37750"/>
    <w:rsid w:val="00F37A46"/>
    <w:rsid w:val="00F40939"/>
    <w:rsid w:val="00F40B67"/>
    <w:rsid w:val="00F414EF"/>
    <w:rsid w:val="00F416B2"/>
    <w:rsid w:val="00F4192F"/>
    <w:rsid w:val="00F41B25"/>
    <w:rsid w:val="00F42384"/>
    <w:rsid w:val="00F4293B"/>
    <w:rsid w:val="00F43A76"/>
    <w:rsid w:val="00F45390"/>
    <w:rsid w:val="00F45824"/>
    <w:rsid w:val="00F45C44"/>
    <w:rsid w:val="00F461E2"/>
    <w:rsid w:val="00F4662C"/>
    <w:rsid w:val="00F46993"/>
    <w:rsid w:val="00F46D1B"/>
    <w:rsid w:val="00F50148"/>
    <w:rsid w:val="00F50B3F"/>
    <w:rsid w:val="00F50D25"/>
    <w:rsid w:val="00F514FE"/>
    <w:rsid w:val="00F521CC"/>
    <w:rsid w:val="00F52664"/>
    <w:rsid w:val="00F539F6"/>
    <w:rsid w:val="00F5434A"/>
    <w:rsid w:val="00F54689"/>
    <w:rsid w:val="00F548C6"/>
    <w:rsid w:val="00F55BA6"/>
    <w:rsid w:val="00F575BC"/>
    <w:rsid w:val="00F6065C"/>
    <w:rsid w:val="00F60FCD"/>
    <w:rsid w:val="00F610C3"/>
    <w:rsid w:val="00F611E0"/>
    <w:rsid w:val="00F61570"/>
    <w:rsid w:val="00F61686"/>
    <w:rsid w:val="00F61AC8"/>
    <w:rsid w:val="00F61F61"/>
    <w:rsid w:val="00F62630"/>
    <w:rsid w:val="00F62746"/>
    <w:rsid w:val="00F62EF1"/>
    <w:rsid w:val="00F63353"/>
    <w:rsid w:val="00F637D5"/>
    <w:rsid w:val="00F63C07"/>
    <w:rsid w:val="00F63C2E"/>
    <w:rsid w:val="00F6458A"/>
    <w:rsid w:val="00F653C0"/>
    <w:rsid w:val="00F6592B"/>
    <w:rsid w:val="00F661A3"/>
    <w:rsid w:val="00F663A0"/>
    <w:rsid w:val="00F66610"/>
    <w:rsid w:val="00F66B8C"/>
    <w:rsid w:val="00F673B0"/>
    <w:rsid w:val="00F67F65"/>
    <w:rsid w:val="00F701FF"/>
    <w:rsid w:val="00F709D0"/>
    <w:rsid w:val="00F70D29"/>
    <w:rsid w:val="00F70F14"/>
    <w:rsid w:val="00F71316"/>
    <w:rsid w:val="00F715A5"/>
    <w:rsid w:val="00F7281C"/>
    <w:rsid w:val="00F72C68"/>
    <w:rsid w:val="00F72DD9"/>
    <w:rsid w:val="00F73CF5"/>
    <w:rsid w:val="00F759D2"/>
    <w:rsid w:val="00F7685E"/>
    <w:rsid w:val="00F768F6"/>
    <w:rsid w:val="00F76E6F"/>
    <w:rsid w:val="00F7755D"/>
    <w:rsid w:val="00F77579"/>
    <w:rsid w:val="00F778C6"/>
    <w:rsid w:val="00F77DF6"/>
    <w:rsid w:val="00F80586"/>
    <w:rsid w:val="00F80A0D"/>
    <w:rsid w:val="00F80A27"/>
    <w:rsid w:val="00F813F2"/>
    <w:rsid w:val="00F815CA"/>
    <w:rsid w:val="00F81A23"/>
    <w:rsid w:val="00F83041"/>
    <w:rsid w:val="00F84130"/>
    <w:rsid w:val="00F869C4"/>
    <w:rsid w:val="00F86A3D"/>
    <w:rsid w:val="00F87130"/>
    <w:rsid w:val="00F87A50"/>
    <w:rsid w:val="00F900C2"/>
    <w:rsid w:val="00F905F4"/>
    <w:rsid w:val="00F9083B"/>
    <w:rsid w:val="00F90D84"/>
    <w:rsid w:val="00F9200E"/>
    <w:rsid w:val="00F9242C"/>
    <w:rsid w:val="00F94BAD"/>
    <w:rsid w:val="00F94F00"/>
    <w:rsid w:val="00F94FDC"/>
    <w:rsid w:val="00F954EC"/>
    <w:rsid w:val="00F955DA"/>
    <w:rsid w:val="00F957ED"/>
    <w:rsid w:val="00F95C08"/>
    <w:rsid w:val="00F95C94"/>
    <w:rsid w:val="00F96571"/>
    <w:rsid w:val="00F967FE"/>
    <w:rsid w:val="00FA0692"/>
    <w:rsid w:val="00FA440C"/>
    <w:rsid w:val="00FA4827"/>
    <w:rsid w:val="00FA5BB2"/>
    <w:rsid w:val="00FA721C"/>
    <w:rsid w:val="00FA753E"/>
    <w:rsid w:val="00FB17DA"/>
    <w:rsid w:val="00FB1B6C"/>
    <w:rsid w:val="00FB207B"/>
    <w:rsid w:val="00FB262E"/>
    <w:rsid w:val="00FB2B9D"/>
    <w:rsid w:val="00FB33ED"/>
    <w:rsid w:val="00FB35BD"/>
    <w:rsid w:val="00FB387F"/>
    <w:rsid w:val="00FB3CB4"/>
    <w:rsid w:val="00FB3E5F"/>
    <w:rsid w:val="00FB3EB0"/>
    <w:rsid w:val="00FB424B"/>
    <w:rsid w:val="00FB47CB"/>
    <w:rsid w:val="00FB5263"/>
    <w:rsid w:val="00FB580A"/>
    <w:rsid w:val="00FB5998"/>
    <w:rsid w:val="00FB6A7C"/>
    <w:rsid w:val="00FB6FF0"/>
    <w:rsid w:val="00FB711B"/>
    <w:rsid w:val="00FB7404"/>
    <w:rsid w:val="00FB7582"/>
    <w:rsid w:val="00FB7E5F"/>
    <w:rsid w:val="00FB7E6C"/>
    <w:rsid w:val="00FC186C"/>
    <w:rsid w:val="00FC190C"/>
    <w:rsid w:val="00FC26E5"/>
    <w:rsid w:val="00FC2708"/>
    <w:rsid w:val="00FC28D8"/>
    <w:rsid w:val="00FC2A38"/>
    <w:rsid w:val="00FC2BA7"/>
    <w:rsid w:val="00FC2E6B"/>
    <w:rsid w:val="00FC345E"/>
    <w:rsid w:val="00FC3DC9"/>
    <w:rsid w:val="00FC3E2C"/>
    <w:rsid w:val="00FC3FBF"/>
    <w:rsid w:val="00FC5550"/>
    <w:rsid w:val="00FC55E9"/>
    <w:rsid w:val="00FC5D19"/>
    <w:rsid w:val="00FC5FEB"/>
    <w:rsid w:val="00FC6A5F"/>
    <w:rsid w:val="00FC6F5D"/>
    <w:rsid w:val="00FC7C20"/>
    <w:rsid w:val="00FD0299"/>
    <w:rsid w:val="00FD063D"/>
    <w:rsid w:val="00FD09F1"/>
    <w:rsid w:val="00FD0EC9"/>
    <w:rsid w:val="00FD1131"/>
    <w:rsid w:val="00FD1EE9"/>
    <w:rsid w:val="00FD258E"/>
    <w:rsid w:val="00FD27D5"/>
    <w:rsid w:val="00FD3252"/>
    <w:rsid w:val="00FD3CF9"/>
    <w:rsid w:val="00FD3DF4"/>
    <w:rsid w:val="00FD50B2"/>
    <w:rsid w:val="00FD5AA5"/>
    <w:rsid w:val="00FD5E15"/>
    <w:rsid w:val="00FD6AA0"/>
    <w:rsid w:val="00FD71AA"/>
    <w:rsid w:val="00FD7494"/>
    <w:rsid w:val="00FD749F"/>
    <w:rsid w:val="00FD74FE"/>
    <w:rsid w:val="00FE02D8"/>
    <w:rsid w:val="00FE05B7"/>
    <w:rsid w:val="00FE0FEE"/>
    <w:rsid w:val="00FE2285"/>
    <w:rsid w:val="00FE2343"/>
    <w:rsid w:val="00FE2423"/>
    <w:rsid w:val="00FE277C"/>
    <w:rsid w:val="00FE3A65"/>
    <w:rsid w:val="00FE4C94"/>
    <w:rsid w:val="00FE53FF"/>
    <w:rsid w:val="00FE5F30"/>
    <w:rsid w:val="00FE667C"/>
    <w:rsid w:val="00FE6F8F"/>
    <w:rsid w:val="00FF0139"/>
    <w:rsid w:val="00FF0201"/>
    <w:rsid w:val="00FF062C"/>
    <w:rsid w:val="00FF0B58"/>
    <w:rsid w:val="00FF11AB"/>
    <w:rsid w:val="00FF1252"/>
    <w:rsid w:val="00FF135B"/>
    <w:rsid w:val="00FF1DAC"/>
    <w:rsid w:val="00FF2006"/>
    <w:rsid w:val="00FF2C3C"/>
    <w:rsid w:val="00FF2DDB"/>
    <w:rsid w:val="00FF469E"/>
    <w:rsid w:val="00FF49FA"/>
    <w:rsid w:val="00FF6222"/>
    <w:rsid w:val="00FF6361"/>
    <w:rsid w:val="00FF65C7"/>
    <w:rsid w:val="00FF7B7D"/>
    <w:rsid w:val="02DEB576"/>
    <w:rsid w:val="02E498B0"/>
    <w:rsid w:val="030F6B23"/>
    <w:rsid w:val="0617B581"/>
    <w:rsid w:val="06AB0FCE"/>
    <w:rsid w:val="06BF9911"/>
    <w:rsid w:val="083E295B"/>
    <w:rsid w:val="0B330DED"/>
    <w:rsid w:val="0BBF0B97"/>
    <w:rsid w:val="0D2CBB19"/>
    <w:rsid w:val="0D576A6B"/>
    <w:rsid w:val="0D75139B"/>
    <w:rsid w:val="0DA8EE62"/>
    <w:rsid w:val="0DB39A69"/>
    <w:rsid w:val="0E668D97"/>
    <w:rsid w:val="0F6294EF"/>
    <w:rsid w:val="11009D55"/>
    <w:rsid w:val="12550BF1"/>
    <w:rsid w:val="127D817F"/>
    <w:rsid w:val="12E424CE"/>
    <w:rsid w:val="12E4940D"/>
    <w:rsid w:val="1474F751"/>
    <w:rsid w:val="16AE04A0"/>
    <w:rsid w:val="17E7C539"/>
    <w:rsid w:val="1A449894"/>
    <w:rsid w:val="1C3FB636"/>
    <w:rsid w:val="21161EA1"/>
    <w:rsid w:val="218EA77F"/>
    <w:rsid w:val="21E822E2"/>
    <w:rsid w:val="23EA6473"/>
    <w:rsid w:val="24719A62"/>
    <w:rsid w:val="2692BA82"/>
    <w:rsid w:val="282E8AE3"/>
    <w:rsid w:val="28B1AF93"/>
    <w:rsid w:val="2917615B"/>
    <w:rsid w:val="2A73A23A"/>
    <w:rsid w:val="2B6C6B65"/>
    <w:rsid w:val="2D94676C"/>
    <w:rsid w:val="2DD99031"/>
    <w:rsid w:val="3267D88F"/>
    <w:rsid w:val="353B65B8"/>
    <w:rsid w:val="36CE9BEB"/>
    <w:rsid w:val="37C74C74"/>
    <w:rsid w:val="39FA70B9"/>
    <w:rsid w:val="3BBA1889"/>
    <w:rsid w:val="3F5DE8E7"/>
    <w:rsid w:val="404B1065"/>
    <w:rsid w:val="41B9FFEA"/>
    <w:rsid w:val="435896EF"/>
    <w:rsid w:val="46C4B8FA"/>
    <w:rsid w:val="46DFD995"/>
    <w:rsid w:val="476F3A73"/>
    <w:rsid w:val="48C23F14"/>
    <w:rsid w:val="49C200CC"/>
    <w:rsid w:val="4A693C98"/>
    <w:rsid w:val="4B05469F"/>
    <w:rsid w:val="4CA252E6"/>
    <w:rsid w:val="4CE81DBB"/>
    <w:rsid w:val="4D96D231"/>
    <w:rsid w:val="4DE029D6"/>
    <w:rsid w:val="52E43CD9"/>
    <w:rsid w:val="53A0C277"/>
    <w:rsid w:val="58A73519"/>
    <w:rsid w:val="59C7383B"/>
    <w:rsid w:val="5AB896D3"/>
    <w:rsid w:val="5D1D8A85"/>
    <w:rsid w:val="60926DFC"/>
    <w:rsid w:val="61777A3B"/>
    <w:rsid w:val="62187A97"/>
    <w:rsid w:val="641489C0"/>
    <w:rsid w:val="66250423"/>
    <w:rsid w:val="68CACA7C"/>
    <w:rsid w:val="697C30CE"/>
    <w:rsid w:val="6CE0F233"/>
    <w:rsid w:val="6D61C496"/>
    <w:rsid w:val="6FD4337E"/>
    <w:rsid w:val="6FEE2529"/>
    <w:rsid w:val="71432303"/>
    <w:rsid w:val="726370E0"/>
    <w:rsid w:val="73D5CF94"/>
    <w:rsid w:val="763BE286"/>
    <w:rsid w:val="766CC5EC"/>
    <w:rsid w:val="77BD6B4A"/>
    <w:rsid w:val="77D3AB45"/>
    <w:rsid w:val="79F73E75"/>
    <w:rsid w:val="7AACF687"/>
    <w:rsid w:val="7DD1C043"/>
    <w:rsid w:val="7DF1B135"/>
    <w:rsid w:val="7E0B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3874"/>
  <w15:chartTrackingRefBased/>
  <w15:docId w15:val="{C6EC3D0D-6A2F-41EA-8476-737E764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FA"/>
    <w:pPr>
      <w:spacing w:after="12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21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940"/>
    <w:rPr>
      <w:rFonts w:eastAsiaTheme="majorEastAsia" w:cstheme="majorBidi"/>
      <w:color w:val="272727" w:themeColor="text1" w:themeTint="D8"/>
    </w:rPr>
  </w:style>
  <w:style w:type="paragraph" w:styleId="Title">
    <w:name w:val="Title"/>
    <w:basedOn w:val="Normal"/>
    <w:next w:val="Normal"/>
    <w:link w:val="TitleChar"/>
    <w:uiPriority w:val="10"/>
    <w:qFormat/>
    <w:rsid w:val="00F21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940"/>
    <w:pPr>
      <w:spacing w:before="160"/>
      <w:jc w:val="center"/>
    </w:pPr>
    <w:rPr>
      <w:i/>
      <w:iCs/>
      <w:color w:val="404040" w:themeColor="text1" w:themeTint="BF"/>
    </w:rPr>
  </w:style>
  <w:style w:type="character" w:customStyle="1" w:styleId="QuoteChar">
    <w:name w:val="Quote Char"/>
    <w:basedOn w:val="DefaultParagraphFont"/>
    <w:link w:val="Quote"/>
    <w:uiPriority w:val="29"/>
    <w:rsid w:val="00F21940"/>
    <w:rPr>
      <w:i/>
      <w:iCs/>
      <w:color w:val="404040" w:themeColor="text1" w:themeTint="BF"/>
    </w:rPr>
  </w:style>
  <w:style w:type="paragraph" w:styleId="ListParagraph">
    <w:name w:val="List Paragraph"/>
    <w:basedOn w:val="Normal"/>
    <w:uiPriority w:val="34"/>
    <w:qFormat/>
    <w:rsid w:val="00F21940"/>
    <w:pPr>
      <w:ind w:left="720"/>
      <w:contextualSpacing/>
    </w:pPr>
  </w:style>
  <w:style w:type="character" w:styleId="IntenseEmphasis">
    <w:name w:val="Intense Emphasis"/>
    <w:basedOn w:val="DefaultParagraphFont"/>
    <w:uiPriority w:val="21"/>
    <w:qFormat/>
    <w:rsid w:val="00F21940"/>
    <w:rPr>
      <w:i/>
      <w:iCs/>
      <w:color w:val="0F4761" w:themeColor="accent1" w:themeShade="BF"/>
    </w:rPr>
  </w:style>
  <w:style w:type="paragraph" w:styleId="IntenseQuote">
    <w:name w:val="Intense Quote"/>
    <w:basedOn w:val="Normal"/>
    <w:next w:val="Normal"/>
    <w:link w:val="IntenseQuoteChar"/>
    <w:uiPriority w:val="30"/>
    <w:qFormat/>
    <w:rsid w:val="00F21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940"/>
    <w:rPr>
      <w:i/>
      <w:iCs/>
      <w:color w:val="0F4761" w:themeColor="accent1" w:themeShade="BF"/>
    </w:rPr>
  </w:style>
  <w:style w:type="character" w:styleId="IntenseReference">
    <w:name w:val="Intense Reference"/>
    <w:basedOn w:val="DefaultParagraphFont"/>
    <w:uiPriority w:val="32"/>
    <w:qFormat/>
    <w:rsid w:val="00F21940"/>
    <w:rPr>
      <w:b/>
      <w:bCs/>
      <w:smallCaps/>
      <w:color w:val="0F4761" w:themeColor="accent1" w:themeShade="BF"/>
      <w:spacing w:val="5"/>
    </w:rPr>
  </w:style>
  <w:style w:type="paragraph" w:customStyle="1" w:styleId="PaperTitle">
    <w:name w:val="Paper_Title"/>
    <w:basedOn w:val="Heading2"/>
    <w:next w:val="Normal"/>
    <w:rsid w:val="00F21940"/>
    <w:pPr>
      <w:keepLines w:val="0"/>
      <w:spacing w:before="0" w:after="240"/>
    </w:pPr>
    <w:rPr>
      <w:rFonts w:ascii="Times New Roman" w:eastAsia="Times New Roman" w:hAnsi="Times New Roman" w:cs="Times New Roman"/>
      <w:b/>
      <w:caps/>
      <w:color w:val="auto"/>
      <w:szCs w:val="20"/>
    </w:rPr>
  </w:style>
  <w:style w:type="paragraph" w:customStyle="1" w:styleId="Abstract">
    <w:name w:val="Abstract"/>
    <w:basedOn w:val="Normal"/>
    <w:next w:val="Keywords"/>
    <w:rsid w:val="00F21940"/>
    <w:pPr>
      <w:spacing w:before="480" w:after="480"/>
      <w:ind w:left="709" w:right="709"/>
    </w:pPr>
    <w:rPr>
      <w:sz w:val="20"/>
      <w:szCs w:val="20"/>
      <w:lang w:eastAsia="en-US"/>
    </w:rPr>
  </w:style>
  <w:style w:type="paragraph" w:customStyle="1" w:styleId="Keywords">
    <w:name w:val="Keywords"/>
    <w:basedOn w:val="Normal"/>
    <w:next w:val="SectionHeading"/>
    <w:rsid w:val="00F21940"/>
    <w:pPr>
      <w:keepLines/>
      <w:spacing w:after="1080"/>
      <w:ind w:left="709" w:right="709"/>
    </w:pPr>
    <w:rPr>
      <w:sz w:val="20"/>
      <w:szCs w:val="20"/>
      <w:lang w:eastAsia="en-US"/>
    </w:rPr>
  </w:style>
  <w:style w:type="paragraph" w:customStyle="1" w:styleId="TableContents-Left">
    <w:name w:val="Table_Contents-Left"/>
    <w:basedOn w:val="Normal"/>
    <w:rsid w:val="00F21940"/>
    <w:pPr>
      <w:keepNext/>
      <w:keepLines/>
    </w:pPr>
    <w:rPr>
      <w:sz w:val="20"/>
    </w:rPr>
  </w:style>
  <w:style w:type="paragraph" w:customStyle="1" w:styleId="TableContents-Right">
    <w:name w:val="Table_Contents-Right"/>
    <w:basedOn w:val="Normal"/>
    <w:rsid w:val="00F21940"/>
    <w:pPr>
      <w:keepNext/>
      <w:keepLines/>
      <w:jc w:val="right"/>
    </w:pPr>
    <w:rPr>
      <w:sz w:val="20"/>
      <w:szCs w:val="20"/>
      <w:lang w:eastAsia="en-US"/>
    </w:rPr>
  </w:style>
  <w:style w:type="paragraph" w:customStyle="1" w:styleId="SectionHeading">
    <w:name w:val="Section_Heading"/>
    <w:basedOn w:val="Heading3"/>
    <w:next w:val="Normal"/>
    <w:rsid w:val="00F21940"/>
    <w:pPr>
      <w:keepLines w:val="0"/>
      <w:spacing w:before="120" w:after="120"/>
      <w:ind w:left="720" w:hanging="720"/>
    </w:pPr>
    <w:rPr>
      <w:rFonts w:eastAsia="Times New Roman" w:cs="Times New Roman"/>
      <w:b/>
      <w:caps/>
      <w:color w:val="auto"/>
      <w:szCs w:val="20"/>
    </w:rPr>
  </w:style>
  <w:style w:type="paragraph" w:customStyle="1" w:styleId="SectionSub-heading">
    <w:name w:val="Section_Sub-heading"/>
    <w:basedOn w:val="Heading4"/>
    <w:next w:val="Normal"/>
    <w:rsid w:val="00F21940"/>
    <w:pPr>
      <w:spacing w:before="120" w:after="120"/>
    </w:pPr>
    <w:rPr>
      <w:rFonts w:eastAsia="Times New Roman" w:cs="Times New Roman"/>
      <w:b/>
      <w:i w:val="0"/>
      <w:iCs w:val="0"/>
      <w:color w:val="auto"/>
      <w:szCs w:val="20"/>
    </w:rPr>
  </w:style>
  <w:style w:type="paragraph" w:customStyle="1" w:styleId="References">
    <w:name w:val="References"/>
    <w:basedOn w:val="Normal"/>
    <w:link w:val="ReferencesChar"/>
    <w:rsid w:val="00F21940"/>
    <w:pPr>
      <w:keepLines/>
      <w:ind w:left="720" w:hanging="720"/>
    </w:pPr>
    <w:rPr>
      <w:sz w:val="22"/>
      <w:szCs w:val="20"/>
      <w:lang w:eastAsia="en-US"/>
    </w:rPr>
  </w:style>
  <w:style w:type="paragraph" w:customStyle="1" w:styleId="BulletList">
    <w:name w:val="Bullet_List"/>
    <w:basedOn w:val="BodyText"/>
    <w:rsid w:val="00F21940"/>
    <w:pPr>
      <w:numPr>
        <w:numId w:val="1"/>
      </w:numPr>
      <w:tabs>
        <w:tab w:val="clear" w:pos="720"/>
        <w:tab w:val="num" w:pos="360"/>
      </w:tabs>
      <w:spacing w:after="0"/>
      <w:ind w:left="714" w:hanging="357"/>
    </w:pPr>
    <w:rPr>
      <w:lang w:eastAsia="en-US"/>
    </w:rPr>
  </w:style>
  <w:style w:type="paragraph" w:customStyle="1" w:styleId="NumberedList">
    <w:name w:val="Numbered_List"/>
    <w:basedOn w:val="BodyText"/>
    <w:rsid w:val="00F21940"/>
    <w:pPr>
      <w:numPr>
        <w:numId w:val="2"/>
      </w:numPr>
      <w:tabs>
        <w:tab w:val="left" w:pos="720"/>
      </w:tabs>
      <w:spacing w:after="0"/>
    </w:pPr>
  </w:style>
  <w:style w:type="paragraph" w:customStyle="1" w:styleId="Captions">
    <w:name w:val="Captions"/>
    <w:basedOn w:val="Normal"/>
    <w:next w:val="Normal"/>
    <w:link w:val="CaptionsCharChar"/>
    <w:rsid w:val="00F21940"/>
    <w:pPr>
      <w:keepNext/>
      <w:keepLines/>
    </w:pPr>
    <w:rPr>
      <w:i/>
      <w:sz w:val="22"/>
    </w:rPr>
  </w:style>
  <w:style w:type="character" w:customStyle="1" w:styleId="CaptionsCharChar">
    <w:name w:val="Captions Char Char"/>
    <w:link w:val="Captions"/>
    <w:rsid w:val="00F21940"/>
    <w:rPr>
      <w:rFonts w:ascii="Times New Roman" w:eastAsia="Times New Roman" w:hAnsi="Times New Roman" w:cs="Times New Roman"/>
      <w:i/>
      <w:kern w:val="0"/>
      <w:sz w:val="22"/>
      <w:lang w:eastAsia="en-GB"/>
      <w14:ligatures w14:val="none"/>
    </w:rPr>
  </w:style>
  <w:style w:type="paragraph" w:customStyle="1" w:styleId="MinorHeading">
    <w:name w:val="Minor_Heading"/>
    <w:basedOn w:val="Heading5"/>
    <w:next w:val="Normal"/>
    <w:rsid w:val="00F21940"/>
    <w:pPr>
      <w:spacing w:before="0" w:after="0"/>
    </w:pPr>
    <w:rPr>
      <w:rFonts w:eastAsia="Times New Roman" w:cs="Times New Roman"/>
      <w:i/>
      <w:color w:val="auto"/>
      <w:szCs w:val="20"/>
    </w:rPr>
  </w:style>
  <w:style w:type="character" w:customStyle="1" w:styleId="ReferencesChar">
    <w:name w:val="References Char"/>
    <w:link w:val="References"/>
    <w:rsid w:val="00F21940"/>
    <w:rPr>
      <w:rFonts w:ascii="Times New Roman" w:eastAsia="Times New Roman" w:hAnsi="Times New Roman" w:cs="Times New Roman"/>
      <w:kern w:val="0"/>
      <w:sz w:val="22"/>
      <w:szCs w:val="20"/>
      <w14:ligatures w14:val="none"/>
    </w:rPr>
  </w:style>
  <w:style w:type="paragraph" w:styleId="BodyText">
    <w:name w:val="Body Text"/>
    <w:basedOn w:val="Normal"/>
    <w:link w:val="BodyTextChar"/>
    <w:uiPriority w:val="99"/>
    <w:semiHidden/>
    <w:unhideWhenUsed/>
    <w:rsid w:val="00F21940"/>
  </w:style>
  <w:style w:type="character" w:customStyle="1" w:styleId="BodyTextChar">
    <w:name w:val="Body Text Char"/>
    <w:basedOn w:val="DefaultParagraphFont"/>
    <w:link w:val="BodyText"/>
    <w:uiPriority w:val="99"/>
    <w:semiHidden/>
    <w:rsid w:val="00F21940"/>
    <w:rPr>
      <w:rFonts w:ascii="Times New Roman" w:eastAsia="Times New Roman" w:hAnsi="Times New Roman" w:cs="Times New Roman"/>
      <w:kern w:val="0"/>
      <w:lang w:eastAsia="en-GB"/>
      <w14:ligatures w14:val="none"/>
    </w:rPr>
  </w:style>
  <w:style w:type="character" w:customStyle="1" w:styleId="anchor-text">
    <w:name w:val="anchor-text"/>
    <w:basedOn w:val="DefaultParagraphFont"/>
    <w:rsid w:val="00253358"/>
  </w:style>
  <w:style w:type="character" w:customStyle="1" w:styleId="authorname">
    <w:name w:val="authorname"/>
    <w:basedOn w:val="DefaultParagraphFont"/>
    <w:rsid w:val="00CF7A85"/>
  </w:style>
  <w:style w:type="character" w:customStyle="1" w:styleId="separator">
    <w:name w:val="separator"/>
    <w:basedOn w:val="DefaultParagraphFont"/>
    <w:rsid w:val="00CF7A85"/>
  </w:style>
  <w:style w:type="character" w:customStyle="1" w:styleId="Date1">
    <w:name w:val="Date1"/>
    <w:basedOn w:val="DefaultParagraphFont"/>
    <w:rsid w:val="00CF7A85"/>
  </w:style>
  <w:style w:type="character" w:customStyle="1" w:styleId="arttitle">
    <w:name w:val="art_title"/>
    <w:basedOn w:val="DefaultParagraphFont"/>
    <w:rsid w:val="00CF7A85"/>
  </w:style>
  <w:style w:type="character" w:customStyle="1" w:styleId="serialtitle">
    <w:name w:val="serial_title"/>
    <w:basedOn w:val="DefaultParagraphFont"/>
    <w:rsid w:val="00CF7A85"/>
  </w:style>
  <w:style w:type="character" w:customStyle="1" w:styleId="volumeissue">
    <w:name w:val="volume_issue"/>
    <w:basedOn w:val="DefaultParagraphFont"/>
    <w:rsid w:val="00CF7A85"/>
  </w:style>
  <w:style w:type="character" w:customStyle="1" w:styleId="pagerange">
    <w:name w:val="page_range"/>
    <w:basedOn w:val="DefaultParagraphFont"/>
    <w:rsid w:val="00CF7A85"/>
  </w:style>
  <w:style w:type="character" w:customStyle="1" w:styleId="doilink">
    <w:name w:val="doi_link"/>
    <w:basedOn w:val="DefaultParagraphFont"/>
    <w:rsid w:val="00CF7A85"/>
  </w:style>
  <w:style w:type="character" w:styleId="Hyperlink">
    <w:name w:val="Hyperlink"/>
    <w:basedOn w:val="DefaultParagraphFont"/>
    <w:uiPriority w:val="99"/>
    <w:unhideWhenUsed/>
    <w:rsid w:val="00CF7A85"/>
    <w:rPr>
      <w:color w:val="0000FF"/>
      <w:u w:val="single"/>
    </w:rPr>
  </w:style>
  <w:style w:type="character" w:styleId="UnresolvedMention">
    <w:name w:val="Unresolved Mention"/>
    <w:basedOn w:val="DefaultParagraphFont"/>
    <w:uiPriority w:val="99"/>
    <w:semiHidden/>
    <w:unhideWhenUsed/>
    <w:rsid w:val="00860390"/>
    <w:rPr>
      <w:color w:val="605E5C"/>
      <w:shd w:val="clear" w:color="auto" w:fill="E1DFDD"/>
    </w:rPr>
  </w:style>
  <w:style w:type="paragraph" w:styleId="NormalWeb">
    <w:name w:val="Normal (Web)"/>
    <w:basedOn w:val="Normal"/>
    <w:uiPriority w:val="99"/>
    <w:semiHidden/>
    <w:unhideWhenUsed/>
    <w:rsid w:val="006064FA"/>
    <w:pPr>
      <w:spacing w:before="100" w:beforeAutospacing="1" w:after="100" w:afterAutospacing="1"/>
    </w:pPr>
  </w:style>
  <w:style w:type="paragraph" w:styleId="Revision">
    <w:name w:val="Revision"/>
    <w:hidden/>
    <w:uiPriority w:val="99"/>
    <w:semiHidden/>
    <w:rsid w:val="004D4DC4"/>
    <w:pPr>
      <w:spacing w:after="0" w:line="240" w:lineRule="auto"/>
    </w:pPr>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350894"/>
    <w:pPr>
      <w:spacing w:after="0"/>
    </w:pPr>
    <w:rPr>
      <w:sz w:val="20"/>
      <w:szCs w:val="20"/>
    </w:rPr>
  </w:style>
  <w:style w:type="character" w:customStyle="1" w:styleId="FootnoteTextChar">
    <w:name w:val="Footnote Text Char"/>
    <w:basedOn w:val="DefaultParagraphFont"/>
    <w:link w:val="FootnoteText"/>
    <w:uiPriority w:val="99"/>
    <w:semiHidden/>
    <w:rsid w:val="00350894"/>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350894"/>
    <w:rPr>
      <w:vertAlign w:val="superscript"/>
    </w:rPr>
  </w:style>
  <w:style w:type="character" w:customStyle="1" w:styleId="cf01">
    <w:name w:val="cf01"/>
    <w:basedOn w:val="DefaultParagraphFont"/>
    <w:rsid w:val="000A6A66"/>
    <w:rPr>
      <w:rFonts w:ascii="Segoe UI" w:hAnsi="Segoe UI" w:cs="Segoe UI" w:hint="default"/>
      <w:sz w:val="18"/>
      <w:szCs w:val="18"/>
    </w:rPr>
  </w:style>
  <w:style w:type="paragraph" w:styleId="Header">
    <w:name w:val="header"/>
    <w:basedOn w:val="Normal"/>
    <w:link w:val="HeaderChar"/>
    <w:uiPriority w:val="99"/>
    <w:unhideWhenUsed/>
    <w:rsid w:val="000A0152"/>
    <w:pPr>
      <w:tabs>
        <w:tab w:val="center" w:pos="4513"/>
        <w:tab w:val="right" w:pos="9026"/>
      </w:tabs>
      <w:spacing w:after="0"/>
    </w:pPr>
  </w:style>
  <w:style w:type="character" w:customStyle="1" w:styleId="HeaderChar">
    <w:name w:val="Header Char"/>
    <w:basedOn w:val="DefaultParagraphFont"/>
    <w:link w:val="Header"/>
    <w:uiPriority w:val="99"/>
    <w:rsid w:val="000A015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0A0152"/>
    <w:pPr>
      <w:tabs>
        <w:tab w:val="center" w:pos="4513"/>
        <w:tab w:val="right" w:pos="9026"/>
      </w:tabs>
      <w:spacing w:after="0"/>
    </w:pPr>
  </w:style>
  <w:style w:type="character" w:customStyle="1" w:styleId="FooterChar">
    <w:name w:val="Footer Char"/>
    <w:basedOn w:val="DefaultParagraphFont"/>
    <w:link w:val="Footer"/>
    <w:uiPriority w:val="99"/>
    <w:rsid w:val="000A0152"/>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63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00102"/>
    <w:pPr>
      <w:spacing w:after="200"/>
    </w:pPr>
    <w:rPr>
      <w:i/>
      <w:iCs/>
      <w:color w:val="0E2841" w:themeColor="text2"/>
      <w:sz w:val="18"/>
      <w:szCs w:val="18"/>
    </w:rPr>
  </w:style>
  <w:style w:type="character" w:styleId="FollowedHyperlink">
    <w:name w:val="FollowedHyperlink"/>
    <w:basedOn w:val="DefaultParagraphFont"/>
    <w:uiPriority w:val="99"/>
    <w:semiHidden/>
    <w:unhideWhenUsed/>
    <w:rsid w:val="00EA0F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7685">
      <w:bodyDiv w:val="1"/>
      <w:marLeft w:val="0"/>
      <w:marRight w:val="0"/>
      <w:marTop w:val="0"/>
      <w:marBottom w:val="0"/>
      <w:divBdr>
        <w:top w:val="none" w:sz="0" w:space="0" w:color="auto"/>
        <w:left w:val="none" w:sz="0" w:space="0" w:color="auto"/>
        <w:bottom w:val="none" w:sz="0" w:space="0" w:color="auto"/>
        <w:right w:val="none" w:sz="0" w:space="0" w:color="auto"/>
      </w:divBdr>
      <w:divsChild>
        <w:div w:id="1413550245">
          <w:marLeft w:val="0"/>
          <w:marRight w:val="0"/>
          <w:marTop w:val="0"/>
          <w:marBottom w:val="0"/>
          <w:divBdr>
            <w:top w:val="none" w:sz="0" w:space="0" w:color="auto"/>
            <w:left w:val="none" w:sz="0" w:space="0" w:color="auto"/>
            <w:bottom w:val="none" w:sz="0" w:space="0" w:color="auto"/>
            <w:right w:val="none" w:sz="0" w:space="0" w:color="auto"/>
          </w:divBdr>
          <w:divsChild>
            <w:div w:id="1375736645">
              <w:marLeft w:val="0"/>
              <w:marRight w:val="0"/>
              <w:marTop w:val="0"/>
              <w:marBottom w:val="0"/>
              <w:divBdr>
                <w:top w:val="none" w:sz="0" w:space="0" w:color="auto"/>
                <w:left w:val="none" w:sz="0" w:space="0" w:color="auto"/>
                <w:bottom w:val="none" w:sz="0" w:space="0" w:color="auto"/>
                <w:right w:val="none" w:sz="0" w:space="0" w:color="auto"/>
              </w:divBdr>
              <w:divsChild>
                <w:div w:id="13766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901">
          <w:marLeft w:val="0"/>
          <w:marRight w:val="0"/>
          <w:marTop w:val="0"/>
          <w:marBottom w:val="0"/>
          <w:divBdr>
            <w:top w:val="none" w:sz="0" w:space="0" w:color="auto"/>
            <w:left w:val="none" w:sz="0" w:space="0" w:color="auto"/>
            <w:bottom w:val="none" w:sz="0" w:space="0" w:color="auto"/>
            <w:right w:val="none" w:sz="0" w:space="0" w:color="auto"/>
          </w:divBdr>
          <w:divsChild>
            <w:div w:id="1466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0649">
      <w:bodyDiv w:val="1"/>
      <w:marLeft w:val="0"/>
      <w:marRight w:val="0"/>
      <w:marTop w:val="0"/>
      <w:marBottom w:val="0"/>
      <w:divBdr>
        <w:top w:val="none" w:sz="0" w:space="0" w:color="auto"/>
        <w:left w:val="none" w:sz="0" w:space="0" w:color="auto"/>
        <w:bottom w:val="none" w:sz="0" w:space="0" w:color="auto"/>
        <w:right w:val="none" w:sz="0" w:space="0" w:color="auto"/>
      </w:divBdr>
    </w:div>
    <w:div w:id="69084953">
      <w:bodyDiv w:val="1"/>
      <w:marLeft w:val="0"/>
      <w:marRight w:val="0"/>
      <w:marTop w:val="0"/>
      <w:marBottom w:val="0"/>
      <w:divBdr>
        <w:top w:val="none" w:sz="0" w:space="0" w:color="auto"/>
        <w:left w:val="none" w:sz="0" w:space="0" w:color="auto"/>
        <w:bottom w:val="none" w:sz="0" w:space="0" w:color="auto"/>
        <w:right w:val="none" w:sz="0" w:space="0" w:color="auto"/>
      </w:divBdr>
    </w:div>
    <w:div w:id="108940307">
      <w:bodyDiv w:val="1"/>
      <w:marLeft w:val="0"/>
      <w:marRight w:val="0"/>
      <w:marTop w:val="0"/>
      <w:marBottom w:val="0"/>
      <w:divBdr>
        <w:top w:val="none" w:sz="0" w:space="0" w:color="auto"/>
        <w:left w:val="none" w:sz="0" w:space="0" w:color="auto"/>
        <w:bottom w:val="none" w:sz="0" w:space="0" w:color="auto"/>
        <w:right w:val="none" w:sz="0" w:space="0" w:color="auto"/>
      </w:divBdr>
    </w:div>
    <w:div w:id="111479026">
      <w:bodyDiv w:val="1"/>
      <w:marLeft w:val="0"/>
      <w:marRight w:val="0"/>
      <w:marTop w:val="0"/>
      <w:marBottom w:val="0"/>
      <w:divBdr>
        <w:top w:val="none" w:sz="0" w:space="0" w:color="auto"/>
        <w:left w:val="none" w:sz="0" w:space="0" w:color="auto"/>
        <w:bottom w:val="none" w:sz="0" w:space="0" w:color="auto"/>
        <w:right w:val="none" w:sz="0" w:space="0" w:color="auto"/>
      </w:divBdr>
      <w:divsChild>
        <w:div w:id="1595086790">
          <w:marLeft w:val="0"/>
          <w:marRight w:val="0"/>
          <w:marTop w:val="0"/>
          <w:marBottom w:val="0"/>
          <w:divBdr>
            <w:top w:val="none" w:sz="0" w:space="0" w:color="auto"/>
            <w:left w:val="none" w:sz="0" w:space="0" w:color="auto"/>
            <w:bottom w:val="none" w:sz="0" w:space="0" w:color="auto"/>
            <w:right w:val="none" w:sz="0" w:space="0" w:color="auto"/>
          </w:divBdr>
        </w:div>
      </w:divsChild>
    </w:div>
    <w:div w:id="154032662">
      <w:bodyDiv w:val="1"/>
      <w:marLeft w:val="0"/>
      <w:marRight w:val="0"/>
      <w:marTop w:val="0"/>
      <w:marBottom w:val="0"/>
      <w:divBdr>
        <w:top w:val="none" w:sz="0" w:space="0" w:color="auto"/>
        <w:left w:val="none" w:sz="0" w:space="0" w:color="auto"/>
        <w:bottom w:val="none" w:sz="0" w:space="0" w:color="auto"/>
        <w:right w:val="none" w:sz="0" w:space="0" w:color="auto"/>
      </w:divBdr>
    </w:div>
    <w:div w:id="158737624">
      <w:bodyDiv w:val="1"/>
      <w:marLeft w:val="0"/>
      <w:marRight w:val="0"/>
      <w:marTop w:val="0"/>
      <w:marBottom w:val="0"/>
      <w:divBdr>
        <w:top w:val="none" w:sz="0" w:space="0" w:color="auto"/>
        <w:left w:val="none" w:sz="0" w:space="0" w:color="auto"/>
        <w:bottom w:val="none" w:sz="0" w:space="0" w:color="auto"/>
        <w:right w:val="none" w:sz="0" w:space="0" w:color="auto"/>
      </w:divBdr>
    </w:div>
    <w:div w:id="174347043">
      <w:bodyDiv w:val="1"/>
      <w:marLeft w:val="0"/>
      <w:marRight w:val="0"/>
      <w:marTop w:val="0"/>
      <w:marBottom w:val="0"/>
      <w:divBdr>
        <w:top w:val="none" w:sz="0" w:space="0" w:color="auto"/>
        <w:left w:val="none" w:sz="0" w:space="0" w:color="auto"/>
        <w:bottom w:val="none" w:sz="0" w:space="0" w:color="auto"/>
        <w:right w:val="none" w:sz="0" w:space="0" w:color="auto"/>
      </w:divBdr>
    </w:div>
    <w:div w:id="207687351">
      <w:bodyDiv w:val="1"/>
      <w:marLeft w:val="0"/>
      <w:marRight w:val="0"/>
      <w:marTop w:val="0"/>
      <w:marBottom w:val="0"/>
      <w:divBdr>
        <w:top w:val="none" w:sz="0" w:space="0" w:color="auto"/>
        <w:left w:val="none" w:sz="0" w:space="0" w:color="auto"/>
        <w:bottom w:val="none" w:sz="0" w:space="0" w:color="auto"/>
        <w:right w:val="none" w:sz="0" w:space="0" w:color="auto"/>
      </w:divBdr>
      <w:divsChild>
        <w:div w:id="2010327744">
          <w:marLeft w:val="0"/>
          <w:marRight w:val="0"/>
          <w:marTop w:val="0"/>
          <w:marBottom w:val="0"/>
          <w:divBdr>
            <w:top w:val="none" w:sz="0" w:space="0" w:color="auto"/>
            <w:left w:val="none" w:sz="0" w:space="0" w:color="auto"/>
            <w:bottom w:val="none" w:sz="0" w:space="0" w:color="auto"/>
            <w:right w:val="none" w:sz="0" w:space="0" w:color="auto"/>
          </w:divBdr>
        </w:div>
      </w:divsChild>
    </w:div>
    <w:div w:id="213197028">
      <w:bodyDiv w:val="1"/>
      <w:marLeft w:val="0"/>
      <w:marRight w:val="0"/>
      <w:marTop w:val="0"/>
      <w:marBottom w:val="0"/>
      <w:divBdr>
        <w:top w:val="none" w:sz="0" w:space="0" w:color="auto"/>
        <w:left w:val="none" w:sz="0" w:space="0" w:color="auto"/>
        <w:bottom w:val="none" w:sz="0" w:space="0" w:color="auto"/>
        <w:right w:val="none" w:sz="0" w:space="0" w:color="auto"/>
      </w:divBdr>
      <w:divsChild>
        <w:div w:id="1078748341">
          <w:marLeft w:val="0"/>
          <w:marRight w:val="0"/>
          <w:marTop w:val="0"/>
          <w:marBottom w:val="0"/>
          <w:divBdr>
            <w:top w:val="none" w:sz="0" w:space="0" w:color="auto"/>
            <w:left w:val="none" w:sz="0" w:space="0" w:color="auto"/>
            <w:bottom w:val="none" w:sz="0" w:space="0" w:color="auto"/>
            <w:right w:val="none" w:sz="0" w:space="0" w:color="auto"/>
          </w:divBdr>
        </w:div>
      </w:divsChild>
    </w:div>
    <w:div w:id="247273998">
      <w:bodyDiv w:val="1"/>
      <w:marLeft w:val="0"/>
      <w:marRight w:val="0"/>
      <w:marTop w:val="0"/>
      <w:marBottom w:val="0"/>
      <w:divBdr>
        <w:top w:val="none" w:sz="0" w:space="0" w:color="auto"/>
        <w:left w:val="none" w:sz="0" w:space="0" w:color="auto"/>
        <w:bottom w:val="none" w:sz="0" w:space="0" w:color="auto"/>
        <w:right w:val="none" w:sz="0" w:space="0" w:color="auto"/>
      </w:divBdr>
      <w:divsChild>
        <w:div w:id="770703660">
          <w:marLeft w:val="0"/>
          <w:marRight w:val="0"/>
          <w:marTop w:val="0"/>
          <w:marBottom w:val="0"/>
          <w:divBdr>
            <w:top w:val="none" w:sz="0" w:space="0" w:color="auto"/>
            <w:left w:val="none" w:sz="0" w:space="0" w:color="auto"/>
            <w:bottom w:val="none" w:sz="0" w:space="0" w:color="auto"/>
            <w:right w:val="none" w:sz="0" w:space="0" w:color="auto"/>
          </w:divBdr>
        </w:div>
      </w:divsChild>
    </w:div>
    <w:div w:id="257950693">
      <w:bodyDiv w:val="1"/>
      <w:marLeft w:val="0"/>
      <w:marRight w:val="0"/>
      <w:marTop w:val="0"/>
      <w:marBottom w:val="0"/>
      <w:divBdr>
        <w:top w:val="none" w:sz="0" w:space="0" w:color="auto"/>
        <w:left w:val="none" w:sz="0" w:space="0" w:color="auto"/>
        <w:bottom w:val="none" w:sz="0" w:space="0" w:color="auto"/>
        <w:right w:val="none" w:sz="0" w:space="0" w:color="auto"/>
      </w:divBdr>
    </w:div>
    <w:div w:id="261914002">
      <w:bodyDiv w:val="1"/>
      <w:marLeft w:val="0"/>
      <w:marRight w:val="0"/>
      <w:marTop w:val="0"/>
      <w:marBottom w:val="0"/>
      <w:divBdr>
        <w:top w:val="none" w:sz="0" w:space="0" w:color="auto"/>
        <w:left w:val="none" w:sz="0" w:space="0" w:color="auto"/>
        <w:bottom w:val="none" w:sz="0" w:space="0" w:color="auto"/>
        <w:right w:val="none" w:sz="0" w:space="0" w:color="auto"/>
      </w:divBdr>
    </w:div>
    <w:div w:id="304504876">
      <w:bodyDiv w:val="1"/>
      <w:marLeft w:val="0"/>
      <w:marRight w:val="0"/>
      <w:marTop w:val="0"/>
      <w:marBottom w:val="0"/>
      <w:divBdr>
        <w:top w:val="none" w:sz="0" w:space="0" w:color="auto"/>
        <w:left w:val="none" w:sz="0" w:space="0" w:color="auto"/>
        <w:bottom w:val="none" w:sz="0" w:space="0" w:color="auto"/>
        <w:right w:val="none" w:sz="0" w:space="0" w:color="auto"/>
      </w:divBdr>
    </w:div>
    <w:div w:id="402610046">
      <w:bodyDiv w:val="1"/>
      <w:marLeft w:val="0"/>
      <w:marRight w:val="0"/>
      <w:marTop w:val="0"/>
      <w:marBottom w:val="0"/>
      <w:divBdr>
        <w:top w:val="none" w:sz="0" w:space="0" w:color="auto"/>
        <w:left w:val="none" w:sz="0" w:space="0" w:color="auto"/>
        <w:bottom w:val="none" w:sz="0" w:space="0" w:color="auto"/>
        <w:right w:val="none" w:sz="0" w:space="0" w:color="auto"/>
      </w:divBdr>
      <w:divsChild>
        <w:div w:id="355932562">
          <w:marLeft w:val="0"/>
          <w:marRight w:val="0"/>
          <w:marTop w:val="0"/>
          <w:marBottom w:val="0"/>
          <w:divBdr>
            <w:top w:val="none" w:sz="0" w:space="0" w:color="auto"/>
            <w:left w:val="none" w:sz="0" w:space="0" w:color="auto"/>
            <w:bottom w:val="none" w:sz="0" w:space="0" w:color="auto"/>
            <w:right w:val="none" w:sz="0" w:space="0" w:color="auto"/>
          </w:divBdr>
          <w:divsChild>
            <w:div w:id="604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4692">
      <w:bodyDiv w:val="1"/>
      <w:marLeft w:val="0"/>
      <w:marRight w:val="0"/>
      <w:marTop w:val="0"/>
      <w:marBottom w:val="0"/>
      <w:divBdr>
        <w:top w:val="none" w:sz="0" w:space="0" w:color="auto"/>
        <w:left w:val="none" w:sz="0" w:space="0" w:color="auto"/>
        <w:bottom w:val="none" w:sz="0" w:space="0" w:color="auto"/>
        <w:right w:val="none" w:sz="0" w:space="0" w:color="auto"/>
      </w:divBdr>
      <w:divsChild>
        <w:div w:id="410931760">
          <w:marLeft w:val="0"/>
          <w:marRight w:val="0"/>
          <w:marTop w:val="0"/>
          <w:marBottom w:val="0"/>
          <w:divBdr>
            <w:top w:val="none" w:sz="0" w:space="0" w:color="auto"/>
            <w:left w:val="none" w:sz="0" w:space="0" w:color="auto"/>
            <w:bottom w:val="none" w:sz="0" w:space="0" w:color="auto"/>
            <w:right w:val="none" w:sz="0" w:space="0" w:color="auto"/>
          </w:divBdr>
        </w:div>
      </w:divsChild>
    </w:div>
    <w:div w:id="469978117">
      <w:bodyDiv w:val="1"/>
      <w:marLeft w:val="0"/>
      <w:marRight w:val="0"/>
      <w:marTop w:val="0"/>
      <w:marBottom w:val="0"/>
      <w:divBdr>
        <w:top w:val="none" w:sz="0" w:space="0" w:color="auto"/>
        <w:left w:val="none" w:sz="0" w:space="0" w:color="auto"/>
        <w:bottom w:val="none" w:sz="0" w:space="0" w:color="auto"/>
        <w:right w:val="none" w:sz="0" w:space="0" w:color="auto"/>
      </w:divBdr>
      <w:divsChild>
        <w:div w:id="1840726909">
          <w:marLeft w:val="0"/>
          <w:marRight w:val="0"/>
          <w:marTop w:val="0"/>
          <w:marBottom w:val="0"/>
          <w:divBdr>
            <w:top w:val="none" w:sz="0" w:space="0" w:color="auto"/>
            <w:left w:val="none" w:sz="0" w:space="0" w:color="auto"/>
            <w:bottom w:val="none" w:sz="0" w:space="0" w:color="auto"/>
            <w:right w:val="none" w:sz="0" w:space="0" w:color="auto"/>
          </w:divBdr>
        </w:div>
      </w:divsChild>
    </w:div>
    <w:div w:id="489298684">
      <w:bodyDiv w:val="1"/>
      <w:marLeft w:val="0"/>
      <w:marRight w:val="0"/>
      <w:marTop w:val="0"/>
      <w:marBottom w:val="0"/>
      <w:divBdr>
        <w:top w:val="none" w:sz="0" w:space="0" w:color="auto"/>
        <w:left w:val="none" w:sz="0" w:space="0" w:color="auto"/>
        <w:bottom w:val="none" w:sz="0" w:space="0" w:color="auto"/>
        <w:right w:val="none" w:sz="0" w:space="0" w:color="auto"/>
      </w:divBdr>
    </w:div>
    <w:div w:id="50262457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38">
          <w:marLeft w:val="0"/>
          <w:marRight w:val="0"/>
          <w:marTop w:val="0"/>
          <w:marBottom w:val="0"/>
          <w:divBdr>
            <w:top w:val="none" w:sz="0" w:space="0" w:color="auto"/>
            <w:left w:val="none" w:sz="0" w:space="0" w:color="auto"/>
            <w:bottom w:val="none" w:sz="0" w:space="0" w:color="auto"/>
            <w:right w:val="none" w:sz="0" w:space="0" w:color="auto"/>
          </w:divBdr>
        </w:div>
      </w:divsChild>
    </w:div>
    <w:div w:id="508643663">
      <w:bodyDiv w:val="1"/>
      <w:marLeft w:val="0"/>
      <w:marRight w:val="0"/>
      <w:marTop w:val="0"/>
      <w:marBottom w:val="0"/>
      <w:divBdr>
        <w:top w:val="none" w:sz="0" w:space="0" w:color="auto"/>
        <w:left w:val="none" w:sz="0" w:space="0" w:color="auto"/>
        <w:bottom w:val="none" w:sz="0" w:space="0" w:color="auto"/>
        <w:right w:val="none" w:sz="0" w:space="0" w:color="auto"/>
      </w:divBdr>
      <w:divsChild>
        <w:div w:id="1305503999">
          <w:marLeft w:val="0"/>
          <w:marRight w:val="0"/>
          <w:marTop w:val="0"/>
          <w:marBottom w:val="0"/>
          <w:divBdr>
            <w:top w:val="none" w:sz="0" w:space="0" w:color="auto"/>
            <w:left w:val="none" w:sz="0" w:space="0" w:color="auto"/>
            <w:bottom w:val="none" w:sz="0" w:space="0" w:color="auto"/>
            <w:right w:val="none" w:sz="0" w:space="0" w:color="auto"/>
          </w:divBdr>
        </w:div>
      </w:divsChild>
    </w:div>
    <w:div w:id="515265756">
      <w:bodyDiv w:val="1"/>
      <w:marLeft w:val="0"/>
      <w:marRight w:val="0"/>
      <w:marTop w:val="0"/>
      <w:marBottom w:val="0"/>
      <w:divBdr>
        <w:top w:val="none" w:sz="0" w:space="0" w:color="auto"/>
        <w:left w:val="none" w:sz="0" w:space="0" w:color="auto"/>
        <w:bottom w:val="none" w:sz="0" w:space="0" w:color="auto"/>
        <w:right w:val="none" w:sz="0" w:space="0" w:color="auto"/>
      </w:divBdr>
      <w:divsChild>
        <w:div w:id="999774999">
          <w:marLeft w:val="0"/>
          <w:marRight w:val="0"/>
          <w:marTop w:val="0"/>
          <w:marBottom w:val="0"/>
          <w:divBdr>
            <w:top w:val="none" w:sz="0" w:space="0" w:color="auto"/>
            <w:left w:val="none" w:sz="0" w:space="0" w:color="auto"/>
            <w:bottom w:val="none" w:sz="0" w:space="0" w:color="auto"/>
            <w:right w:val="none" w:sz="0" w:space="0" w:color="auto"/>
          </w:divBdr>
          <w:divsChild>
            <w:div w:id="10604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7423">
      <w:bodyDiv w:val="1"/>
      <w:marLeft w:val="0"/>
      <w:marRight w:val="0"/>
      <w:marTop w:val="0"/>
      <w:marBottom w:val="0"/>
      <w:divBdr>
        <w:top w:val="none" w:sz="0" w:space="0" w:color="auto"/>
        <w:left w:val="none" w:sz="0" w:space="0" w:color="auto"/>
        <w:bottom w:val="none" w:sz="0" w:space="0" w:color="auto"/>
        <w:right w:val="none" w:sz="0" w:space="0" w:color="auto"/>
      </w:divBdr>
      <w:divsChild>
        <w:div w:id="139463465">
          <w:marLeft w:val="0"/>
          <w:marRight w:val="0"/>
          <w:marTop w:val="0"/>
          <w:marBottom w:val="0"/>
          <w:divBdr>
            <w:top w:val="none" w:sz="0" w:space="0" w:color="auto"/>
            <w:left w:val="none" w:sz="0" w:space="0" w:color="auto"/>
            <w:bottom w:val="none" w:sz="0" w:space="0" w:color="auto"/>
            <w:right w:val="none" w:sz="0" w:space="0" w:color="auto"/>
          </w:divBdr>
        </w:div>
      </w:divsChild>
    </w:div>
    <w:div w:id="527135903">
      <w:bodyDiv w:val="1"/>
      <w:marLeft w:val="0"/>
      <w:marRight w:val="0"/>
      <w:marTop w:val="0"/>
      <w:marBottom w:val="0"/>
      <w:divBdr>
        <w:top w:val="none" w:sz="0" w:space="0" w:color="auto"/>
        <w:left w:val="none" w:sz="0" w:space="0" w:color="auto"/>
        <w:bottom w:val="none" w:sz="0" w:space="0" w:color="auto"/>
        <w:right w:val="none" w:sz="0" w:space="0" w:color="auto"/>
      </w:divBdr>
      <w:divsChild>
        <w:div w:id="210574869">
          <w:marLeft w:val="0"/>
          <w:marRight w:val="0"/>
          <w:marTop w:val="0"/>
          <w:marBottom w:val="0"/>
          <w:divBdr>
            <w:top w:val="none" w:sz="0" w:space="0" w:color="auto"/>
            <w:left w:val="none" w:sz="0" w:space="0" w:color="auto"/>
            <w:bottom w:val="none" w:sz="0" w:space="0" w:color="auto"/>
            <w:right w:val="none" w:sz="0" w:space="0" w:color="auto"/>
          </w:divBdr>
        </w:div>
      </w:divsChild>
    </w:div>
    <w:div w:id="597712851">
      <w:bodyDiv w:val="1"/>
      <w:marLeft w:val="0"/>
      <w:marRight w:val="0"/>
      <w:marTop w:val="0"/>
      <w:marBottom w:val="0"/>
      <w:divBdr>
        <w:top w:val="none" w:sz="0" w:space="0" w:color="auto"/>
        <w:left w:val="none" w:sz="0" w:space="0" w:color="auto"/>
        <w:bottom w:val="none" w:sz="0" w:space="0" w:color="auto"/>
        <w:right w:val="none" w:sz="0" w:space="0" w:color="auto"/>
      </w:divBdr>
      <w:divsChild>
        <w:div w:id="579145069">
          <w:marLeft w:val="0"/>
          <w:marRight w:val="0"/>
          <w:marTop w:val="0"/>
          <w:marBottom w:val="0"/>
          <w:divBdr>
            <w:top w:val="none" w:sz="0" w:space="0" w:color="auto"/>
            <w:left w:val="none" w:sz="0" w:space="0" w:color="auto"/>
            <w:bottom w:val="none" w:sz="0" w:space="0" w:color="auto"/>
            <w:right w:val="none" w:sz="0" w:space="0" w:color="auto"/>
          </w:divBdr>
        </w:div>
      </w:divsChild>
    </w:div>
    <w:div w:id="633096116">
      <w:bodyDiv w:val="1"/>
      <w:marLeft w:val="0"/>
      <w:marRight w:val="0"/>
      <w:marTop w:val="0"/>
      <w:marBottom w:val="0"/>
      <w:divBdr>
        <w:top w:val="none" w:sz="0" w:space="0" w:color="auto"/>
        <w:left w:val="none" w:sz="0" w:space="0" w:color="auto"/>
        <w:bottom w:val="none" w:sz="0" w:space="0" w:color="auto"/>
        <w:right w:val="none" w:sz="0" w:space="0" w:color="auto"/>
      </w:divBdr>
    </w:div>
    <w:div w:id="653223498">
      <w:bodyDiv w:val="1"/>
      <w:marLeft w:val="0"/>
      <w:marRight w:val="0"/>
      <w:marTop w:val="0"/>
      <w:marBottom w:val="0"/>
      <w:divBdr>
        <w:top w:val="none" w:sz="0" w:space="0" w:color="auto"/>
        <w:left w:val="none" w:sz="0" w:space="0" w:color="auto"/>
        <w:bottom w:val="none" w:sz="0" w:space="0" w:color="auto"/>
        <w:right w:val="none" w:sz="0" w:space="0" w:color="auto"/>
      </w:divBdr>
      <w:divsChild>
        <w:div w:id="1390543356">
          <w:marLeft w:val="0"/>
          <w:marRight w:val="0"/>
          <w:marTop w:val="0"/>
          <w:marBottom w:val="0"/>
          <w:divBdr>
            <w:top w:val="none" w:sz="0" w:space="0" w:color="auto"/>
            <w:left w:val="none" w:sz="0" w:space="0" w:color="auto"/>
            <w:bottom w:val="none" w:sz="0" w:space="0" w:color="auto"/>
            <w:right w:val="none" w:sz="0" w:space="0" w:color="auto"/>
          </w:divBdr>
          <w:divsChild>
            <w:div w:id="33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2026">
      <w:bodyDiv w:val="1"/>
      <w:marLeft w:val="0"/>
      <w:marRight w:val="0"/>
      <w:marTop w:val="0"/>
      <w:marBottom w:val="0"/>
      <w:divBdr>
        <w:top w:val="none" w:sz="0" w:space="0" w:color="auto"/>
        <w:left w:val="none" w:sz="0" w:space="0" w:color="auto"/>
        <w:bottom w:val="none" w:sz="0" w:space="0" w:color="auto"/>
        <w:right w:val="none" w:sz="0" w:space="0" w:color="auto"/>
      </w:divBdr>
      <w:divsChild>
        <w:div w:id="453449440">
          <w:marLeft w:val="0"/>
          <w:marRight w:val="0"/>
          <w:marTop w:val="0"/>
          <w:marBottom w:val="0"/>
          <w:divBdr>
            <w:top w:val="none" w:sz="0" w:space="0" w:color="auto"/>
            <w:left w:val="none" w:sz="0" w:space="0" w:color="auto"/>
            <w:bottom w:val="none" w:sz="0" w:space="0" w:color="auto"/>
            <w:right w:val="none" w:sz="0" w:space="0" w:color="auto"/>
          </w:divBdr>
        </w:div>
      </w:divsChild>
    </w:div>
    <w:div w:id="681510448">
      <w:bodyDiv w:val="1"/>
      <w:marLeft w:val="0"/>
      <w:marRight w:val="0"/>
      <w:marTop w:val="0"/>
      <w:marBottom w:val="0"/>
      <w:divBdr>
        <w:top w:val="none" w:sz="0" w:space="0" w:color="auto"/>
        <w:left w:val="none" w:sz="0" w:space="0" w:color="auto"/>
        <w:bottom w:val="none" w:sz="0" w:space="0" w:color="auto"/>
        <w:right w:val="none" w:sz="0" w:space="0" w:color="auto"/>
      </w:divBdr>
      <w:divsChild>
        <w:div w:id="434330281">
          <w:marLeft w:val="0"/>
          <w:marRight w:val="0"/>
          <w:marTop w:val="0"/>
          <w:marBottom w:val="0"/>
          <w:divBdr>
            <w:top w:val="none" w:sz="0" w:space="0" w:color="auto"/>
            <w:left w:val="none" w:sz="0" w:space="0" w:color="auto"/>
            <w:bottom w:val="none" w:sz="0" w:space="0" w:color="auto"/>
            <w:right w:val="none" w:sz="0" w:space="0" w:color="auto"/>
          </w:divBdr>
        </w:div>
      </w:divsChild>
    </w:div>
    <w:div w:id="697048124">
      <w:bodyDiv w:val="1"/>
      <w:marLeft w:val="0"/>
      <w:marRight w:val="0"/>
      <w:marTop w:val="0"/>
      <w:marBottom w:val="0"/>
      <w:divBdr>
        <w:top w:val="none" w:sz="0" w:space="0" w:color="auto"/>
        <w:left w:val="none" w:sz="0" w:space="0" w:color="auto"/>
        <w:bottom w:val="none" w:sz="0" w:space="0" w:color="auto"/>
        <w:right w:val="none" w:sz="0" w:space="0" w:color="auto"/>
      </w:divBdr>
      <w:divsChild>
        <w:div w:id="2131319191">
          <w:marLeft w:val="0"/>
          <w:marRight w:val="0"/>
          <w:marTop w:val="0"/>
          <w:marBottom w:val="0"/>
          <w:divBdr>
            <w:top w:val="none" w:sz="0" w:space="0" w:color="auto"/>
            <w:left w:val="none" w:sz="0" w:space="0" w:color="auto"/>
            <w:bottom w:val="none" w:sz="0" w:space="0" w:color="auto"/>
            <w:right w:val="none" w:sz="0" w:space="0" w:color="auto"/>
          </w:divBdr>
        </w:div>
      </w:divsChild>
    </w:div>
    <w:div w:id="697656588">
      <w:bodyDiv w:val="1"/>
      <w:marLeft w:val="0"/>
      <w:marRight w:val="0"/>
      <w:marTop w:val="0"/>
      <w:marBottom w:val="0"/>
      <w:divBdr>
        <w:top w:val="none" w:sz="0" w:space="0" w:color="auto"/>
        <w:left w:val="none" w:sz="0" w:space="0" w:color="auto"/>
        <w:bottom w:val="none" w:sz="0" w:space="0" w:color="auto"/>
        <w:right w:val="none" w:sz="0" w:space="0" w:color="auto"/>
      </w:divBdr>
      <w:divsChild>
        <w:div w:id="1793666114">
          <w:marLeft w:val="0"/>
          <w:marRight w:val="0"/>
          <w:marTop w:val="0"/>
          <w:marBottom w:val="0"/>
          <w:divBdr>
            <w:top w:val="none" w:sz="0" w:space="0" w:color="auto"/>
            <w:left w:val="none" w:sz="0" w:space="0" w:color="auto"/>
            <w:bottom w:val="none" w:sz="0" w:space="0" w:color="auto"/>
            <w:right w:val="none" w:sz="0" w:space="0" w:color="auto"/>
          </w:divBdr>
          <w:divsChild>
            <w:div w:id="439032653">
              <w:marLeft w:val="0"/>
              <w:marRight w:val="0"/>
              <w:marTop w:val="0"/>
              <w:marBottom w:val="0"/>
              <w:divBdr>
                <w:top w:val="none" w:sz="0" w:space="0" w:color="auto"/>
                <w:left w:val="none" w:sz="0" w:space="0" w:color="auto"/>
                <w:bottom w:val="none" w:sz="0" w:space="0" w:color="auto"/>
                <w:right w:val="none" w:sz="0" w:space="0" w:color="auto"/>
              </w:divBdr>
              <w:divsChild>
                <w:div w:id="11575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5742">
          <w:marLeft w:val="0"/>
          <w:marRight w:val="0"/>
          <w:marTop w:val="0"/>
          <w:marBottom w:val="0"/>
          <w:divBdr>
            <w:top w:val="none" w:sz="0" w:space="0" w:color="auto"/>
            <w:left w:val="none" w:sz="0" w:space="0" w:color="auto"/>
            <w:bottom w:val="none" w:sz="0" w:space="0" w:color="auto"/>
            <w:right w:val="none" w:sz="0" w:space="0" w:color="auto"/>
          </w:divBdr>
          <w:divsChild>
            <w:div w:id="21218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7235">
      <w:bodyDiv w:val="1"/>
      <w:marLeft w:val="0"/>
      <w:marRight w:val="0"/>
      <w:marTop w:val="0"/>
      <w:marBottom w:val="0"/>
      <w:divBdr>
        <w:top w:val="none" w:sz="0" w:space="0" w:color="auto"/>
        <w:left w:val="none" w:sz="0" w:space="0" w:color="auto"/>
        <w:bottom w:val="none" w:sz="0" w:space="0" w:color="auto"/>
        <w:right w:val="none" w:sz="0" w:space="0" w:color="auto"/>
      </w:divBdr>
      <w:divsChild>
        <w:div w:id="1799765211">
          <w:marLeft w:val="0"/>
          <w:marRight w:val="0"/>
          <w:marTop w:val="0"/>
          <w:marBottom w:val="0"/>
          <w:divBdr>
            <w:top w:val="none" w:sz="0" w:space="0" w:color="auto"/>
            <w:left w:val="none" w:sz="0" w:space="0" w:color="auto"/>
            <w:bottom w:val="none" w:sz="0" w:space="0" w:color="auto"/>
            <w:right w:val="none" w:sz="0" w:space="0" w:color="auto"/>
          </w:divBdr>
        </w:div>
      </w:divsChild>
    </w:div>
    <w:div w:id="737439253">
      <w:bodyDiv w:val="1"/>
      <w:marLeft w:val="0"/>
      <w:marRight w:val="0"/>
      <w:marTop w:val="0"/>
      <w:marBottom w:val="0"/>
      <w:divBdr>
        <w:top w:val="none" w:sz="0" w:space="0" w:color="auto"/>
        <w:left w:val="none" w:sz="0" w:space="0" w:color="auto"/>
        <w:bottom w:val="none" w:sz="0" w:space="0" w:color="auto"/>
        <w:right w:val="none" w:sz="0" w:space="0" w:color="auto"/>
      </w:divBdr>
      <w:divsChild>
        <w:div w:id="705255344">
          <w:marLeft w:val="0"/>
          <w:marRight w:val="0"/>
          <w:marTop w:val="0"/>
          <w:marBottom w:val="0"/>
          <w:divBdr>
            <w:top w:val="none" w:sz="0" w:space="0" w:color="auto"/>
            <w:left w:val="none" w:sz="0" w:space="0" w:color="auto"/>
            <w:bottom w:val="none" w:sz="0" w:space="0" w:color="auto"/>
            <w:right w:val="none" w:sz="0" w:space="0" w:color="auto"/>
          </w:divBdr>
        </w:div>
      </w:divsChild>
    </w:div>
    <w:div w:id="743180277">
      <w:bodyDiv w:val="1"/>
      <w:marLeft w:val="0"/>
      <w:marRight w:val="0"/>
      <w:marTop w:val="0"/>
      <w:marBottom w:val="0"/>
      <w:divBdr>
        <w:top w:val="none" w:sz="0" w:space="0" w:color="auto"/>
        <w:left w:val="none" w:sz="0" w:space="0" w:color="auto"/>
        <w:bottom w:val="none" w:sz="0" w:space="0" w:color="auto"/>
        <w:right w:val="none" w:sz="0" w:space="0" w:color="auto"/>
      </w:divBdr>
      <w:divsChild>
        <w:div w:id="1996834528">
          <w:marLeft w:val="0"/>
          <w:marRight w:val="0"/>
          <w:marTop w:val="0"/>
          <w:marBottom w:val="0"/>
          <w:divBdr>
            <w:top w:val="none" w:sz="0" w:space="0" w:color="auto"/>
            <w:left w:val="none" w:sz="0" w:space="0" w:color="auto"/>
            <w:bottom w:val="none" w:sz="0" w:space="0" w:color="auto"/>
            <w:right w:val="none" w:sz="0" w:space="0" w:color="auto"/>
          </w:divBdr>
        </w:div>
      </w:divsChild>
    </w:div>
    <w:div w:id="755053270">
      <w:bodyDiv w:val="1"/>
      <w:marLeft w:val="0"/>
      <w:marRight w:val="0"/>
      <w:marTop w:val="0"/>
      <w:marBottom w:val="0"/>
      <w:divBdr>
        <w:top w:val="none" w:sz="0" w:space="0" w:color="auto"/>
        <w:left w:val="none" w:sz="0" w:space="0" w:color="auto"/>
        <w:bottom w:val="none" w:sz="0" w:space="0" w:color="auto"/>
        <w:right w:val="none" w:sz="0" w:space="0" w:color="auto"/>
      </w:divBdr>
      <w:divsChild>
        <w:div w:id="1556237488">
          <w:marLeft w:val="0"/>
          <w:marRight w:val="0"/>
          <w:marTop w:val="0"/>
          <w:marBottom w:val="0"/>
          <w:divBdr>
            <w:top w:val="none" w:sz="0" w:space="0" w:color="auto"/>
            <w:left w:val="none" w:sz="0" w:space="0" w:color="auto"/>
            <w:bottom w:val="none" w:sz="0" w:space="0" w:color="auto"/>
            <w:right w:val="none" w:sz="0" w:space="0" w:color="auto"/>
          </w:divBdr>
        </w:div>
      </w:divsChild>
    </w:div>
    <w:div w:id="769394234">
      <w:bodyDiv w:val="1"/>
      <w:marLeft w:val="0"/>
      <w:marRight w:val="0"/>
      <w:marTop w:val="0"/>
      <w:marBottom w:val="0"/>
      <w:divBdr>
        <w:top w:val="none" w:sz="0" w:space="0" w:color="auto"/>
        <w:left w:val="none" w:sz="0" w:space="0" w:color="auto"/>
        <w:bottom w:val="none" w:sz="0" w:space="0" w:color="auto"/>
        <w:right w:val="none" w:sz="0" w:space="0" w:color="auto"/>
      </w:divBdr>
      <w:divsChild>
        <w:div w:id="270162047">
          <w:marLeft w:val="0"/>
          <w:marRight w:val="0"/>
          <w:marTop w:val="0"/>
          <w:marBottom w:val="0"/>
          <w:divBdr>
            <w:top w:val="none" w:sz="0" w:space="0" w:color="auto"/>
            <w:left w:val="none" w:sz="0" w:space="0" w:color="auto"/>
            <w:bottom w:val="none" w:sz="0" w:space="0" w:color="auto"/>
            <w:right w:val="none" w:sz="0" w:space="0" w:color="auto"/>
          </w:divBdr>
          <w:divsChild>
            <w:div w:id="10484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78942">
      <w:bodyDiv w:val="1"/>
      <w:marLeft w:val="0"/>
      <w:marRight w:val="0"/>
      <w:marTop w:val="0"/>
      <w:marBottom w:val="0"/>
      <w:divBdr>
        <w:top w:val="none" w:sz="0" w:space="0" w:color="auto"/>
        <w:left w:val="none" w:sz="0" w:space="0" w:color="auto"/>
        <w:bottom w:val="none" w:sz="0" w:space="0" w:color="auto"/>
        <w:right w:val="none" w:sz="0" w:space="0" w:color="auto"/>
      </w:divBdr>
      <w:divsChild>
        <w:div w:id="1672830413">
          <w:marLeft w:val="0"/>
          <w:marRight w:val="0"/>
          <w:marTop w:val="0"/>
          <w:marBottom w:val="0"/>
          <w:divBdr>
            <w:top w:val="none" w:sz="0" w:space="0" w:color="auto"/>
            <w:left w:val="none" w:sz="0" w:space="0" w:color="auto"/>
            <w:bottom w:val="none" w:sz="0" w:space="0" w:color="auto"/>
            <w:right w:val="none" w:sz="0" w:space="0" w:color="auto"/>
          </w:divBdr>
        </w:div>
      </w:divsChild>
    </w:div>
    <w:div w:id="796679198">
      <w:bodyDiv w:val="1"/>
      <w:marLeft w:val="0"/>
      <w:marRight w:val="0"/>
      <w:marTop w:val="0"/>
      <w:marBottom w:val="0"/>
      <w:divBdr>
        <w:top w:val="none" w:sz="0" w:space="0" w:color="auto"/>
        <w:left w:val="none" w:sz="0" w:space="0" w:color="auto"/>
        <w:bottom w:val="none" w:sz="0" w:space="0" w:color="auto"/>
        <w:right w:val="none" w:sz="0" w:space="0" w:color="auto"/>
      </w:divBdr>
      <w:divsChild>
        <w:div w:id="809715511">
          <w:marLeft w:val="0"/>
          <w:marRight w:val="0"/>
          <w:marTop w:val="0"/>
          <w:marBottom w:val="0"/>
          <w:divBdr>
            <w:top w:val="none" w:sz="0" w:space="0" w:color="auto"/>
            <w:left w:val="none" w:sz="0" w:space="0" w:color="auto"/>
            <w:bottom w:val="none" w:sz="0" w:space="0" w:color="auto"/>
            <w:right w:val="none" w:sz="0" w:space="0" w:color="auto"/>
          </w:divBdr>
        </w:div>
      </w:divsChild>
    </w:div>
    <w:div w:id="838888245">
      <w:bodyDiv w:val="1"/>
      <w:marLeft w:val="0"/>
      <w:marRight w:val="0"/>
      <w:marTop w:val="0"/>
      <w:marBottom w:val="0"/>
      <w:divBdr>
        <w:top w:val="none" w:sz="0" w:space="0" w:color="auto"/>
        <w:left w:val="none" w:sz="0" w:space="0" w:color="auto"/>
        <w:bottom w:val="none" w:sz="0" w:space="0" w:color="auto"/>
        <w:right w:val="none" w:sz="0" w:space="0" w:color="auto"/>
      </w:divBdr>
      <w:divsChild>
        <w:div w:id="1246456914">
          <w:marLeft w:val="0"/>
          <w:marRight w:val="0"/>
          <w:marTop w:val="0"/>
          <w:marBottom w:val="0"/>
          <w:divBdr>
            <w:top w:val="none" w:sz="0" w:space="0" w:color="auto"/>
            <w:left w:val="none" w:sz="0" w:space="0" w:color="auto"/>
            <w:bottom w:val="none" w:sz="0" w:space="0" w:color="auto"/>
            <w:right w:val="none" w:sz="0" w:space="0" w:color="auto"/>
          </w:divBdr>
        </w:div>
      </w:divsChild>
    </w:div>
    <w:div w:id="846675257">
      <w:bodyDiv w:val="1"/>
      <w:marLeft w:val="0"/>
      <w:marRight w:val="0"/>
      <w:marTop w:val="0"/>
      <w:marBottom w:val="0"/>
      <w:divBdr>
        <w:top w:val="none" w:sz="0" w:space="0" w:color="auto"/>
        <w:left w:val="none" w:sz="0" w:space="0" w:color="auto"/>
        <w:bottom w:val="none" w:sz="0" w:space="0" w:color="auto"/>
        <w:right w:val="none" w:sz="0" w:space="0" w:color="auto"/>
      </w:divBdr>
    </w:div>
    <w:div w:id="880242400">
      <w:bodyDiv w:val="1"/>
      <w:marLeft w:val="0"/>
      <w:marRight w:val="0"/>
      <w:marTop w:val="0"/>
      <w:marBottom w:val="0"/>
      <w:divBdr>
        <w:top w:val="none" w:sz="0" w:space="0" w:color="auto"/>
        <w:left w:val="none" w:sz="0" w:space="0" w:color="auto"/>
        <w:bottom w:val="none" w:sz="0" w:space="0" w:color="auto"/>
        <w:right w:val="none" w:sz="0" w:space="0" w:color="auto"/>
      </w:divBdr>
    </w:div>
    <w:div w:id="892891340">
      <w:bodyDiv w:val="1"/>
      <w:marLeft w:val="0"/>
      <w:marRight w:val="0"/>
      <w:marTop w:val="0"/>
      <w:marBottom w:val="0"/>
      <w:divBdr>
        <w:top w:val="none" w:sz="0" w:space="0" w:color="auto"/>
        <w:left w:val="none" w:sz="0" w:space="0" w:color="auto"/>
        <w:bottom w:val="none" w:sz="0" w:space="0" w:color="auto"/>
        <w:right w:val="none" w:sz="0" w:space="0" w:color="auto"/>
      </w:divBdr>
      <w:divsChild>
        <w:div w:id="2010523639">
          <w:marLeft w:val="0"/>
          <w:marRight w:val="0"/>
          <w:marTop w:val="0"/>
          <w:marBottom w:val="0"/>
          <w:divBdr>
            <w:top w:val="none" w:sz="0" w:space="0" w:color="auto"/>
            <w:left w:val="none" w:sz="0" w:space="0" w:color="auto"/>
            <w:bottom w:val="none" w:sz="0" w:space="0" w:color="auto"/>
            <w:right w:val="none" w:sz="0" w:space="0" w:color="auto"/>
          </w:divBdr>
        </w:div>
      </w:divsChild>
    </w:div>
    <w:div w:id="928999635">
      <w:bodyDiv w:val="1"/>
      <w:marLeft w:val="0"/>
      <w:marRight w:val="0"/>
      <w:marTop w:val="0"/>
      <w:marBottom w:val="0"/>
      <w:divBdr>
        <w:top w:val="none" w:sz="0" w:space="0" w:color="auto"/>
        <w:left w:val="none" w:sz="0" w:space="0" w:color="auto"/>
        <w:bottom w:val="none" w:sz="0" w:space="0" w:color="auto"/>
        <w:right w:val="none" w:sz="0" w:space="0" w:color="auto"/>
      </w:divBdr>
      <w:divsChild>
        <w:div w:id="1690524940">
          <w:marLeft w:val="0"/>
          <w:marRight w:val="0"/>
          <w:marTop w:val="0"/>
          <w:marBottom w:val="0"/>
          <w:divBdr>
            <w:top w:val="none" w:sz="0" w:space="0" w:color="auto"/>
            <w:left w:val="none" w:sz="0" w:space="0" w:color="auto"/>
            <w:bottom w:val="none" w:sz="0" w:space="0" w:color="auto"/>
            <w:right w:val="none" w:sz="0" w:space="0" w:color="auto"/>
          </w:divBdr>
        </w:div>
      </w:divsChild>
    </w:div>
    <w:div w:id="962228211">
      <w:bodyDiv w:val="1"/>
      <w:marLeft w:val="0"/>
      <w:marRight w:val="0"/>
      <w:marTop w:val="0"/>
      <w:marBottom w:val="0"/>
      <w:divBdr>
        <w:top w:val="none" w:sz="0" w:space="0" w:color="auto"/>
        <w:left w:val="none" w:sz="0" w:space="0" w:color="auto"/>
        <w:bottom w:val="none" w:sz="0" w:space="0" w:color="auto"/>
        <w:right w:val="none" w:sz="0" w:space="0" w:color="auto"/>
      </w:divBdr>
      <w:divsChild>
        <w:div w:id="365642084">
          <w:marLeft w:val="0"/>
          <w:marRight w:val="0"/>
          <w:marTop w:val="0"/>
          <w:marBottom w:val="0"/>
          <w:divBdr>
            <w:top w:val="none" w:sz="0" w:space="0" w:color="auto"/>
            <w:left w:val="none" w:sz="0" w:space="0" w:color="auto"/>
            <w:bottom w:val="none" w:sz="0" w:space="0" w:color="auto"/>
            <w:right w:val="none" w:sz="0" w:space="0" w:color="auto"/>
          </w:divBdr>
        </w:div>
      </w:divsChild>
    </w:div>
    <w:div w:id="992640943">
      <w:bodyDiv w:val="1"/>
      <w:marLeft w:val="0"/>
      <w:marRight w:val="0"/>
      <w:marTop w:val="0"/>
      <w:marBottom w:val="0"/>
      <w:divBdr>
        <w:top w:val="none" w:sz="0" w:space="0" w:color="auto"/>
        <w:left w:val="none" w:sz="0" w:space="0" w:color="auto"/>
        <w:bottom w:val="none" w:sz="0" w:space="0" w:color="auto"/>
        <w:right w:val="none" w:sz="0" w:space="0" w:color="auto"/>
      </w:divBdr>
    </w:div>
    <w:div w:id="994263921">
      <w:bodyDiv w:val="1"/>
      <w:marLeft w:val="0"/>
      <w:marRight w:val="0"/>
      <w:marTop w:val="0"/>
      <w:marBottom w:val="0"/>
      <w:divBdr>
        <w:top w:val="none" w:sz="0" w:space="0" w:color="auto"/>
        <w:left w:val="none" w:sz="0" w:space="0" w:color="auto"/>
        <w:bottom w:val="none" w:sz="0" w:space="0" w:color="auto"/>
        <w:right w:val="none" w:sz="0" w:space="0" w:color="auto"/>
      </w:divBdr>
      <w:divsChild>
        <w:div w:id="1533225248">
          <w:marLeft w:val="0"/>
          <w:marRight w:val="0"/>
          <w:marTop w:val="0"/>
          <w:marBottom w:val="0"/>
          <w:divBdr>
            <w:top w:val="none" w:sz="0" w:space="0" w:color="auto"/>
            <w:left w:val="none" w:sz="0" w:space="0" w:color="auto"/>
            <w:bottom w:val="none" w:sz="0" w:space="0" w:color="auto"/>
            <w:right w:val="none" w:sz="0" w:space="0" w:color="auto"/>
          </w:divBdr>
        </w:div>
      </w:divsChild>
    </w:div>
    <w:div w:id="1000160777">
      <w:bodyDiv w:val="1"/>
      <w:marLeft w:val="0"/>
      <w:marRight w:val="0"/>
      <w:marTop w:val="0"/>
      <w:marBottom w:val="0"/>
      <w:divBdr>
        <w:top w:val="none" w:sz="0" w:space="0" w:color="auto"/>
        <w:left w:val="none" w:sz="0" w:space="0" w:color="auto"/>
        <w:bottom w:val="none" w:sz="0" w:space="0" w:color="auto"/>
        <w:right w:val="none" w:sz="0" w:space="0" w:color="auto"/>
      </w:divBdr>
      <w:divsChild>
        <w:div w:id="674303399">
          <w:marLeft w:val="0"/>
          <w:marRight w:val="0"/>
          <w:marTop w:val="0"/>
          <w:marBottom w:val="0"/>
          <w:divBdr>
            <w:top w:val="none" w:sz="0" w:space="0" w:color="auto"/>
            <w:left w:val="none" w:sz="0" w:space="0" w:color="auto"/>
            <w:bottom w:val="none" w:sz="0" w:space="0" w:color="auto"/>
            <w:right w:val="none" w:sz="0" w:space="0" w:color="auto"/>
          </w:divBdr>
        </w:div>
        <w:div w:id="911231589">
          <w:marLeft w:val="0"/>
          <w:marRight w:val="0"/>
          <w:marTop w:val="0"/>
          <w:marBottom w:val="0"/>
          <w:divBdr>
            <w:top w:val="none" w:sz="0" w:space="0" w:color="auto"/>
            <w:left w:val="none" w:sz="0" w:space="0" w:color="auto"/>
            <w:bottom w:val="none" w:sz="0" w:space="0" w:color="auto"/>
            <w:right w:val="none" w:sz="0" w:space="0" w:color="auto"/>
          </w:divBdr>
        </w:div>
      </w:divsChild>
    </w:div>
    <w:div w:id="1019039583">
      <w:bodyDiv w:val="1"/>
      <w:marLeft w:val="0"/>
      <w:marRight w:val="0"/>
      <w:marTop w:val="0"/>
      <w:marBottom w:val="0"/>
      <w:divBdr>
        <w:top w:val="none" w:sz="0" w:space="0" w:color="auto"/>
        <w:left w:val="none" w:sz="0" w:space="0" w:color="auto"/>
        <w:bottom w:val="none" w:sz="0" w:space="0" w:color="auto"/>
        <w:right w:val="none" w:sz="0" w:space="0" w:color="auto"/>
      </w:divBdr>
      <w:divsChild>
        <w:div w:id="1473206310">
          <w:marLeft w:val="0"/>
          <w:marRight w:val="0"/>
          <w:marTop w:val="0"/>
          <w:marBottom w:val="0"/>
          <w:divBdr>
            <w:top w:val="none" w:sz="0" w:space="0" w:color="auto"/>
            <w:left w:val="none" w:sz="0" w:space="0" w:color="auto"/>
            <w:bottom w:val="none" w:sz="0" w:space="0" w:color="auto"/>
            <w:right w:val="none" w:sz="0" w:space="0" w:color="auto"/>
          </w:divBdr>
        </w:div>
      </w:divsChild>
    </w:div>
    <w:div w:id="1033068849">
      <w:bodyDiv w:val="1"/>
      <w:marLeft w:val="0"/>
      <w:marRight w:val="0"/>
      <w:marTop w:val="0"/>
      <w:marBottom w:val="0"/>
      <w:divBdr>
        <w:top w:val="none" w:sz="0" w:space="0" w:color="auto"/>
        <w:left w:val="none" w:sz="0" w:space="0" w:color="auto"/>
        <w:bottom w:val="none" w:sz="0" w:space="0" w:color="auto"/>
        <w:right w:val="none" w:sz="0" w:space="0" w:color="auto"/>
      </w:divBdr>
      <w:divsChild>
        <w:div w:id="1145392242">
          <w:marLeft w:val="0"/>
          <w:marRight w:val="0"/>
          <w:marTop w:val="0"/>
          <w:marBottom w:val="0"/>
          <w:divBdr>
            <w:top w:val="none" w:sz="0" w:space="0" w:color="auto"/>
            <w:left w:val="none" w:sz="0" w:space="0" w:color="auto"/>
            <w:bottom w:val="none" w:sz="0" w:space="0" w:color="auto"/>
            <w:right w:val="none" w:sz="0" w:space="0" w:color="auto"/>
          </w:divBdr>
        </w:div>
      </w:divsChild>
    </w:div>
    <w:div w:id="1047411245">
      <w:bodyDiv w:val="1"/>
      <w:marLeft w:val="0"/>
      <w:marRight w:val="0"/>
      <w:marTop w:val="0"/>
      <w:marBottom w:val="0"/>
      <w:divBdr>
        <w:top w:val="none" w:sz="0" w:space="0" w:color="auto"/>
        <w:left w:val="none" w:sz="0" w:space="0" w:color="auto"/>
        <w:bottom w:val="none" w:sz="0" w:space="0" w:color="auto"/>
        <w:right w:val="none" w:sz="0" w:space="0" w:color="auto"/>
      </w:divBdr>
      <w:divsChild>
        <w:div w:id="199517479">
          <w:marLeft w:val="0"/>
          <w:marRight w:val="0"/>
          <w:marTop w:val="0"/>
          <w:marBottom w:val="0"/>
          <w:divBdr>
            <w:top w:val="none" w:sz="0" w:space="0" w:color="auto"/>
            <w:left w:val="none" w:sz="0" w:space="0" w:color="auto"/>
            <w:bottom w:val="none" w:sz="0" w:space="0" w:color="auto"/>
            <w:right w:val="none" w:sz="0" w:space="0" w:color="auto"/>
          </w:divBdr>
        </w:div>
      </w:divsChild>
    </w:div>
    <w:div w:id="1074664837">
      <w:bodyDiv w:val="1"/>
      <w:marLeft w:val="0"/>
      <w:marRight w:val="0"/>
      <w:marTop w:val="0"/>
      <w:marBottom w:val="0"/>
      <w:divBdr>
        <w:top w:val="none" w:sz="0" w:space="0" w:color="auto"/>
        <w:left w:val="none" w:sz="0" w:space="0" w:color="auto"/>
        <w:bottom w:val="none" w:sz="0" w:space="0" w:color="auto"/>
        <w:right w:val="none" w:sz="0" w:space="0" w:color="auto"/>
      </w:divBdr>
      <w:divsChild>
        <w:div w:id="630281602">
          <w:marLeft w:val="274"/>
          <w:marRight w:val="0"/>
          <w:marTop w:val="0"/>
          <w:marBottom w:val="0"/>
          <w:divBdr>
            <w:top w:val="none" w:sz="0" w:space="0" w:color="auto"/>
            <w:left w:val="none" w:sz="0" w:space="0" w:color="auto"/>
            <w:bottom w:val="none" w:sz="0" w:space="0" w:color="auto"/>
            <w:right w:val="none" w:sz="0" w:space="0" w:color="auto"/>
          </w:divBdr>
        </w:div>
        <w:div w:id="1082797237">
          <w:marLeft w:val="274"/>
          <w:marRight w:val="0"/>
          <w:marTop w:val="0"/>
          <w:marBottom w:val="0"/>
          <w:divBdr>
            <w:top w:val="none" w:sz="0" w:space="0" w:color="auto"/>
            <w:left w:val="none" w:sz="0" w:space="0" w:color="auto"/>
            <w:bottom w:val="none" w:sz="0" w:space="0" w:color="auto"/>
            <w:right w:val="none" w:sz="0" w:space="0" w:color="auto"/>
          </w:divBdr>
        </w:div>
      </w:divsChild>
    </w:div>
    <w:div w:id="1102384570">
      <w:bodyDiv w:val="1"/>
      <w:marLeft w:val="0"/>
      <w:marRight w:val="0"/>
      <w:marTop w:val="0"/>
      <w:marBottom w:val="0"/>
      <w:divBdr>
        <w:top w:val="none" w:sz="0" w:space="0" w:color="auto"/>
        <w:left w:val="none" w:sz="0" w:space="0" w:color="auto"/>
        <w:bottom w:val="none" w:sz="0" w:space="0" w:color="auto"/>
        <w:right w:val="none" w:sz="0" w:space="0" w:color="auto"/>
      </w:divBdr>
      <w:divsChild>
        <w:div w:id="1852406975">
          <w:marLeft w:val="0"/>
          <w:marRight w:val="0"/>
          <w:marTop w:val="0"/>
          <w:marBottom w:val="0"/>
          <w:divBdr>
            <w:top w:val="none" w:sz="0" w:space="0" w:color="auto"/>
            <w:left w:val="none" w:sz="0" w:space="0" w:color="auto"/>
            <w:bottom w:val="none" w:sz="0" w:space="0" w:color="auto"/>
            <w:right w:val="none" w:sz="0" w:space="0" w:color="auto"/>
          </w:divBdr>
          <w:divsChild>
            <w:div w:id="2001688642">
              <w:marLeft w:val="0"/>
              <w:marRight w:val="0"/>
              <w:marTop w:val="0"/>
              <w:marBottom w:val="0"/>
              <w:divBdr>
                <w:top w:val="none" w:sz="0" w:space="0" w:color="auto"/>
                <w:left w:val="none" w:sz="0" w:space="0" w:color="auto"/>
                <w:bottom w:val="none" w:sz="0" w:space="0" w:color="auto"/>
                <w:right w:val="none" w:sz="0" w:space="0" w:color="auto"/>
              </w:divBdr>
              <w:divsChild>
                <w:div w:id="572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477">
          <w:marLeft w:val="0"/>
          <w:marRight w:val="0"/>
          <w:marTop w:val="0"/>
          <w:marBottom w:val="0"/>
          <w:divBdr>
            <w:top w:val="none" w:sz="0" w:space="0" w:color="auto"/>
            <w:left w:val="none" w:sz="0" w:space="0" w:color="auto"/>
            <w:bottom w:val="none" w:sz="0" w:space="0" w:color="auto"/>
            <w:right w:val="none" w:sz="0" w:space="0" w:color="auto"/>
          </w:divBdr>
          <w:divsChild>
            <w:div w:id="15158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2123">
      <w:bodyDiv w:val="1"/>
      <w:marLeft w:val="0"/>
      <w:marRight w:val="0"/>
      <w:marTop w:val="0"/>
      <w:marBottom w:val="0"/>
      <w:divBdr>
        <w:top w:val="none" w:sz="0" w:space="0" w:color="auto"/>
        <w:left w:val="none" w:sz="0" w:space="0" w:color="auto"/>
        <w:bottom w:val="none" w:sz="0" w:space="0" w:color="auto"/>
        <w:right w:val="none" w:sz="0" w:space="0" w:color="auto"/>
      </w:divBdr>
      <w:divsChild>
        <w:div w:id="1848473573">
          <w:marLeft w:val="0"/>
          <w:marRight w:val="0"/>
          <w:marTop w:val="0"/>
          <w:marBottom w:val="0"/>
          <w:divBdr>
            <w:top w:val="none" w:sz="0" w:space="0" w:color="auto"/>
            <w:left w:val="none" w:sz="0" w:space="0" w:color="auto"/>
            <w:bottom w:val="none" w:sz="0" w:space="0" w:color="auto"/>
            <w:right w:val="none" w:sz="0" w:space="0" w:color="auto"/>
          </w:divBdr>
        </w:div>
      </w:divsChild>
    </w:div>
    <w:div w:id="1151098454">
      <w:bodyDiv w:val="1"/>
      <w:marLeft w:val="0"/>
      <w:marRight w:val="0"/>
      <w:marTop w:val="0"/>
      <w:marBottom w:val="0"/>
      <w:divBdr>
        <w:top w:val="none" w:sz="0" w:space="0" w:color="auto"/>
        <w:left w:val="none" w:sz="0" w:space="0" w:color="auto"/>
        <w:bottom w:val="none" w:sz="0" w:space="0" w:color="auto"/>
        <w:right w:val="none" w:sz="0" w:space="0" w:color="auto"/>
      </w:divBdr>
      <w:divsChild>
        <w:div w:id="1159230043">
          <w:marLeft w:val="0"/>
          <w:marRight w:val="0"/>
          <w:marTop w:val="0"/>
          <w:marBottom w:val="0"/>
          <w:divBdr>
            <w:top w:val="none" w:sz="0" w:space="0" w:color="auto"/>
            <w:left w:val="none" w:sz="0" w:space="0" w:color="auto"/>
            <w:bottom w:val="none" w:sz="0" w:space="0" w:color="auto"/>
            <w:right w:val="none" w:sz="0" w:space="0" w:color="auto"/>
          </w:divBdr>
        </w:div>
      </w:divsChild>
    </w:div>
    <w:div w:id="1164860729">
      <w:bodyDiv w:val="1"/>
      <w:marLeft w:val="0"/>
      <w:marRight w:val="0"/>
      <w:marTop w:val="0"/>
      <w:marBottom w:val="0"/>
      <w:divBdr>
        <w:top w:val="none" w:sz="0" w:space="0" w:color="auto"/>
        <w:left w:val="none" w:sz="0" w:space="0" w:color="auto"/>
        <w:bottom w:val="none" w:sz="0" w:space="0" w:color="auto"/>
        <w:right w:val="none" w:sz="0" w:space="0" w:color="auto"/>
      </w:divBdr>
      <w:divsChild>
        <w:div w:id="572473030">
          <w:marLeft w:val="0"/>
          <w:marRight w:val="0"/>
          <w:marTop w:val="0"/>
          <w:marBottom w:val="0"/>
          <w:divBdr>
            <w:top w:val="none" w:sz="0" w:space="0" w:color="auto"/>
            <w:left w:val="none" w:sz="0" w:space="0" w:color="auto"/>
            <w:bottom w:val="none" w:sz="0" w:space="0" w:color="auto"/>
            <w:right w:val="none" w:sz="0" w:space="0" w:color="auto"/>
          </w:divBdr>
        </w:div>
      </w:divsChild>
    </w:div>
    <w:div w:id="11835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266111">
          <w:marLeft w:val="0"/>
          <w:marRight w:val="0"/>
          <w:marTop w:val="0"/>
          <w:marBottom w:val="0"/>
          <w:divBdr>
            <w:top w:val="none" w:sz="0" w:space="0" w:color="auto"/>
            <w:left w:val="none" w:sz="0" w:space="0" w:color="auto"/>
            <w:bottom w:val="none" w:sz="0" w:space="0" w:color="auto"/>
            <w:right w:val="none" w:sz="0" w:space="0" w:color="auto"/>
          </w:divBdr>
        </w:div>
      </w:divsChild>
    </w:div>
    <w:div w:id="1199463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7524">
          <w:marLeft w:val="0"/>
          <w:marRight w:val="0"/>
          <w:marTop w:val="0"/>
          <w:marBottom w:val="0"/>
          <w:divBdr>
            <w:top w:val="none" w:sz="0" w:space="0" w:color="auto"/>
            <w:left w:val="none" w:sz="0" w:space="0" w:color="auto"/>
            <w:bottom w:val="none" w:sz="0" w:space="0" w:color="auto"/>
            <w:right w:val="none" w:sz="0" w:space="0" w:color="auto"/>
          </w:divBdr>
        </w:div>
      </w:divsChild>
    </w:div>
    <w:div w:id="1209101335">
      <w:bodyDiv w:val="1"/>
      <w:marLeft w:val="0"/>
      <w:marRight w:val="0"/>
      <w:marTop w:val="0"/>
      <w:marBottom w:val="0"/>
      <w:divBdr>
        <w:top w:val="none" w:sz="0" w:space="0" w:color="auto"/>
        <w:left w:val="none" w:sz="0" w:space="0" w:color="auto"/>
        <w:bottom w:val="none" w:sz="0" w:space="0" w:color="auto"/>
        <w:right w:val="none" w:sz="0" w:space="0" w:color="auto"/>
      </w:divBdr>
      <w:divsChild>
        <w:div w:id="1571815513">
          <w:marLeft w:val="0"/>
          <w:marRight w:val="0"/>
          <w:marTop w:val="0"/>
          <w:marBottom w:val="0"/>
          <w:divBdr>
            <w:top w:val="none" w:sz="0" w:space="0" w:color="auto"/>
            <w:left w:val="none" w:sz="0" w:space="0" w:color="auto"/>
            <w:bottom w:val="none" w:sz="0" w:space="0" w:color="auto"/>
            <w:right w:val="none" w:sz="0" w:space="0" w:color="auto"/>
          </w:divBdr>
          <w:divsChild>
            <w:div w:id="494540534">
              <w:marLeft w:val="0"/>
              <w:marRight w:val="0"/>
              <w:marTop w:val="0"/>
              <w:marBottom w:val="0"/>
              <w:divBdr>
                <w:top w:val="none" w:sz="0" w:space="0" w:color="auto"/>
                <w:left w:val="none" w:sz="0" w:space="0" w:color="auto"/>
                <w:bottom w:val="none" w:sz="0" w:space="0" w:color="auto"/>
                <w:right w:val="none" w:sz="0" w:space="0" w:color="auto"/>
              </w:divBdr>
              <w:divsChild>
                <w:div w:id="2061439080">
                  <w:marLeft w:val="0"/>
                  <w:marRight w:val="0"/>
                  <w:marTop w:val="0"/>
                  <w:marBottom w:val="0"/>
                  <w:divBdr>
                    <w:top w:val="none" w:sz="0" w:space="0" w:color="auto"/>
                    <w:left w:val="none" w:sz="0" w:space="0" w:color="auto"/>
                    <w:bottom w:val="none" w:sz="0" w:space="0" w:color="auto"/>
                    <w:right w:val="none" w:sz="0" w:space="0" w:color="auto"/>
                  </w:divBdr>
                  <w:divsChild>
                    <w:div w:id="1839072586">
                      <w:marLeft w:val="0"/>
                      <w:marRight w:val="0"/>
                      <w:marTop w:val="0"/>
                      <w:marBottom w:val="0"/>
                      <w:divBdr>
                        <w:top w:val="none" w:sz="0" w:space="0" w:color="auto"/>
                        <w:left w:val="none" w:sz="0" w:space="0" w:color="auto"/>
                        <w:bottom w:val="none" w:sz="0" w:space="0" w:color="auto"/>
                        <w:right w:val="none" w:sz="0" w:space="0" w:color="auto"/>
                      </w:divBdr>
                      <w:divsChild>
                        <w:div w:id="12257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591">
                  <w:marLeft w:val="0"/>
                  <w:marRight w:val="0"/>
                  <w:marTop w:val="0"/>
                  <w:marBottom w:val="0"/>
                  <w:divBdr>
                    <w:top w:val="none" w:sz="0" w:space="0" w:color="auto"/>
                    <w:left w:val="none" w:sz="0" w:space="0" w:color="auto"/>
                    <w:bottom w:val="none" w:sz="0" w:space="0" w:color="auto"/>
                    <w:right w:val="none" w:sz="0" w:space="0" w:color="auto"/>
                  </w:divBdr>
                  <w:divsChild>
                    <w:div w:id="18603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1976">
          <w:marLeft w:val="0"/>
          <w:marRight w:val="0"/>
          <w:marTop w:val="0"/>
          <w:marBottom w:val="0"/>
          <w:divBdr>
            <w:top w:val="none" w:sz="0" w:space="0" w:color="auto"/>
            <w:left w:val="none" w:sz="0" w:space="0" w:color="auto"/>
            <w:bottom w:val="none" w:sz="0" w:space="0" w:color="auto"/>
            <w:right w:val="none" w:sz="0" w:space="0" w:color="auto"/>
          </w:divBdr>
          <w:divsChild>
            <w:div w:id="1675961514">
              <w:marLeft w:val="0"/>
              <w:marRight w:val="0"/>
              <w:marTop w:val="0"/>
              <w:marBottom w:val="0"/>
              <w:divBdr>
                <w:top w:val="none" w:sz="0" w:space="0" w:color="auto"/>
                <w:left w:val="none" w:sz="0" w:space="0" w:color="auto"/>
                <w:bottom w:val="none" w:sz="0" w:space="0" w:color="auto"/>
                <w:right w:val="none" w:sz="0" w:space="0" w:color="auto"/>
              </w:divBdr>
              <w:divsChild>
                <w:div w:id="1113137473">
                  <w:marLeft w:val="0"/>
                  <w:marRight w:val="0"/>
                  <w:marTop w:val="0"/>
                  <w:marBottom w:val="0"/>
                  <w:divBdr>
                    <w:top w:val="none" w:sz="0" w:space="0" w:color="auto"/>
                    <w:left w:val="none" w:sz="0" w:space="0" w:color="auto"/>
                    <w:bottom w:val="none" w:sz="0" w:space="0" w:color="auto"/>
                    <w:right w:val="none" w:sz="0" w:space="0" w:color="auto"/>
                  </w:divBdr>
                  <w:divsChild>
                    <w:div w:id="1780905270">
                      <w:marLeft w:val="0"/>
                      <w:marRight w:val="0"/>
                      <w:marTop w:val="0"/>
                      <w:marBottom w:val="0"/>
                      <w:divBdr>
                        <w:top w:val="none" w:sz="0" w:space="0" w:color="auto"/>
                        <w:left w:val="none" w:sz="0" w:space="0" w:color="auto"/>
                        <w:bottom w:val="none" w:sz="0" w:space="0" w:color="auto"/>
                        <w:right w:val="none" w:sz="0" w:space="0" w:color="auto"/>
                      </w:divBdr>
                      <w:divsChild>
                        <w:div w:id="851724900">
                          <w:marLeft w:val="0"/>
                          <w:marRight w:val="0"/>
                          <w:marTop w:val="0"/>
                          <w:marBottom w:val="0"/>
                          <w:divBdr>
                            <w:top w:val="none" w:sz="0" w:space="0" w:color="auto"/>
                            <w:left w:val="none" w:sz="0" w:space="0" w:color="auto"/>
                            <w:bottom w:val="none" w:sz="0" w:space="0" w:color="auto"/>
                            <w:right w:val="none" w:sz="0" w:space="0" w:color="auto"/>
                          </w:divBdr>
                          <w:divsChild>
                            <w:div w:id="1692145110">
                              <w:marLeft w:val="0"/>
                              <w:marRight w:val="0"/>
                              <w:marTop w:val="0"/>
                              <w:marBottom w:val="0"/>
                              <w:divBdr>
                                <w:top w:val="none" w:sz="0" w:space="0" w:color="auto"/>
                                <w:left w:val="none" w:sz="0" w:space="0" w:color="auto"/>
                                <w:bottom w:val="none" w:sz="0" w:space="0" w:color="auto"/>
                                <w:right w:val="none" w:sz="0" w:space="0" w:color="auto"/>
                              </w:divBdr>
                            </w:div>
                          </w:divsChild>
                        </w:div>
                        <w:div w:id="20741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17">
                  <w:marLeft w:val="0"/>
                  <w:marRight w:val="0"/>
                  <w:marTop w:val="0"/>
                  <w:marBottom w:val="0"/>
                  <w:divBdr>
                    <w:top w:val="none" w:sz="0" w:space="0" w:color="auto"/>
                    <w:left w:val="none" w:sz="0" w:space="0" w:color="auto"/>
                    <w:bottom w:val="none" w:sz="0" w:space="0" w:color="auto"/>
                    <w:right w:val="none" w:sz="0" w:space="0" w:color="auto"/>
                  </w:divBdr>
                  <w:divsChild>
                    <w:div w:id="11310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421">
          <w:marLeft w:val="0"/>
          <w:marRight w:val="0"/>
          <w:marTop w:val="0"/>
          <w:marBottom w:val="0"/>
          <w:divBdr>
            <w:top w:val="none" w:sz="0" w:space="0" w:color="auto"/>
            <w:left w:val="none" w:sz="0" w:space="0" w:color="auto"/>
            <w:bottom w:val="none" w:sz="0" w:space="0" w:color="auto"/>
            <w:right w:val="none" w:sz="0" w:space="0" w:color="auto"/>
          </w:divBdr>
          <w:divsChild>
            <w:div w:id="1958826804">
              <w:marLeft w:val="0"/>
              <w:marRight w:val="0"/>
              <w:marTop w:val="0"/>
              <w:marBottom w:val="0"/>
              <w:divBdr>
                <w:top w:val="none" w:sz="0" w:space="0" w:color="auto"/>
                <w:left w:val="none" w:sz="0" w:space="0" w:color="auto"/>
                <w:bottom w:val="none" w:sz="0" w:space="0" w:color="auto"/>
                <w:right w:val="none" w:sz="0" w:space="0" w:color="auto"/>
              </w:divBdr>
              <w:divsChild>
                <w:div w:id="1168712894">
                  <w:marLeft w:val="0"/>
                  <w:marRight w:val="0"/>
                  <w:marTop w:val="0"/>
                  <w:marBottom w:val="0"/>
                  <w:divBdr>
                    <w:top w:val="none" w:sz="0" w:space="0" w:color="auto"/>
                    <w:left w:val="none" w:sz="0" w:space="0" w:color="auto"/>
                    <w:bottom w:val="none" w:sz="0" w:space="0" w:color="auto"/>
                    <w:right w:val="none" w:sz="0" w:space="0" w:color="auto"/>
                  </w:divBdr>
                  <w:divsChild>
                    <w:div w:id="1363282316">
                      <w:marLeft w:val="0"/>
                      <w:marRight w:val="0"/>
                      <w:marTop w:val="0"/>
                      <w:marBottom w:val="0"/>
                      <w:divBdr>
                        <w:top w:val="none" w:sz="0" w:space="0" w:color="auto"/>
                        <w:left w:val="none" w:sz="0" w:space="0" w:color="auto"/>
                        <w:bottom w:val="none" w:sz="0" w:space="0" w:color="auto"/>
                        <w:right w:val="none" w:sz="0" w:space="0" w:color="auto"/>
                      </w:divBdr>
                      <w:divsChild>
                        <w:div w:id="903368839">
                          <w:marLeft w:val="0"/>
                          <w:marRight w:val="0"/>
                          <w:marTop w:val="0"/>
                          <w:marBottom w:val="0"/>
                          <w:divBdr>
                            <w:top w:val="none" w:sz="0" w:space="0" w:color="auto"/>
                            <w:left w:val="none" w:sz="0" w:space="0" w:color="auto"/>
                            <w:bottom w:val="none" w:sz="0" w:space="0" w:color="auto"/>
                            <w:right w:val="none" w:sz="0" w:space="0" w:color="auto"/>
                          </w:divBdr>
                          <w:divsChild>
                            <w:div w:id="1255281306">
                              <w:marLeft w:val="0"/>
                              <w:marRight w:val="0"/>
                              <w:marTop w:val="0"/>
                              <w:marBottom w:val="0"/>
                              <w:divBdr>
                                <w:top w:val="none" w:sz="0" w:space="0" w:color="auto"/>
                                <w:left w:val="none" w:sz="0" w:space="0" w:color="auto"/>
                                <w:bottom w:val="none" w:sz="0" w:space="0" w:color="auto"/>
                                <w:right w:val="none" w:sz="0" w:space="0" w:color="auto"/>
                              </w:divBdr>
                            </w:div>
                          </w:divsChild>
                        </w:div>
                        <w:div w:id="19547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033">
                  <w:marLeft w:val="0"/>
                  <w:marRight w:val="0"/>
                  <w:marTop w:val="0"/>
                  <w:marBottom w:val="0"/>
                  <w:divBdr>
                    <w:top w:val="none" w:sz="0" w:space="0" w:color="auto"/>
                    <w:left w:val="none" w:sz="0" w:space="0" w:color="auto"/>
                    <w:bottom w:val="none" w:sz="0" w:space="0" w:color="auto"/>
                    <w:right w:val="none" w:sz="0" w:space="0" w:color="auto"/>
                  </w:divBdr>
                  <w:divsChild>
                    <w:div w:id="4949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82720">
      <w:bodyDiv w:val="1"/>
      <w:marLeft w:val="0"/>
      <w:marRight w:val="0"/>
      <w:marTop w:val="0"/>
      <w:marBottom w:val="0"/>
      <w:divBdr>
        <w:top w:val="none" w:sz="0" w:space="0" w:color="auto"/>
        <w:left w:val="none" w:sz="0" w:space="0" w:color="auto"/>
        <w:bottom w:val="none" w:sz="0" w:space="0" w:color="auto"/>
        <w:right w:val="none" w:sz="0" w:space="0" w:color="auto"/>
      </w:divBdr>
    </w:div>
    <w:div w:id="1251550324">
      <w:bodyDiv w:val="1"/>
      <w:marLeft w:val="0"/>
      <w:marRight w:val="0"/>
      <w:marTop w:val="0"/>
      <w:marBottom w:val="0"/>
      <w:divBdr>
        <w:top w:val="none" w:sz="0" w:space="0" w:color="auto"/>
        <w:left w:val="none" w:sz="0" w:space="0" w:color="auto"/>
        <w:bottom w:val="none" w:sz="0" w:space="0" w:color="auto"/>
        <w:right w:val="none" w:sz="0" w:space="0" w:color="auto"/>
      </w:divBdr>
    </w:div>
    <w:div w:id="1318529682">
      <w:bodyDiv w:val="1"/>
      <w:marLeft w:val="0"/>
      <w:marRight w:val="0"/>
      <w:marTop w:val="0"/>
      <w:marBottom w:val="0"/>
      <w:divBdr>
        <w:top w:val="none" w:sz="0" w:space="0" w:color="auto"/>
        <w:left w:val="none" w:sz="0" w:space="0" w:color="auto"/>
        <w:bottom w:val="none" w:sz="0" w:space="0" w:color="auto"/>
        <w:right w:val="none" w:sz="0" w:space="0" w:color="auto"/>
      </w:divBdr>
      <w:divsChild>
        <w:div w:id="1454713981">
          <w:marLeft w:val="0"/>
          <w:marRight w:val="0"/>
          <w:marTop w:val="0"/>
          <w:marBottom w:val="0"/>
          <w:divBdr>
            <w:top w:val="none" w:sz="0" w:space="0" w:color="auto"/>
            <w:left w:val="none" w:sz="0" w:space="0" w:color="auto"/>
            <w:bottom w:val="none" w:sz="0" w:space="0" w:color="auto"/>
            <w:right w:val="none" w:sz="0" w:space="0" w:color="auto"/>
          </w:divBdr>
        </w:div>
      </w:divsChild>
    </w:div>
    <w:div w:id="1319306333">
      <w:bodyDiv w:val="1"/>
      <w:marLeft w:val="0"/>
      <w:marRight w:val="0"/>
      <w:marTop w:val="0"/>
      <w:marBottom w:val="0"/>
      <w:divBdr>
        <w:top w:val="none" w:sz="0" w:space="0" w:color="auto"/>
        <w:left w:val="none" w:sz="0" w:space="0" w:color="auto"/>
        <w:bottom w:val="none" w:sz="0" w:space="0" w:color="auto"/>
        <w:right w:val="none" w:sz="0" w:space="0" w:color="auto"/>
      </w:divBdr>
      <w:divsChild>
        <w:div w:id="1255478931">
          <w:marLeft w:val="0"/>
          <w:marRight w:val="0"/>
          <w:marTop w:val="0"/>
          <w:marBottom w:val="0"/>
          <w:divBdr>
            <w:top w:val="none" w:sz="0" w:space="0" w:color="auto"/>
            <w:left w:val="none" w:sz="0" w:space="0" w:color="auto"/>
            <w:bottom w:val="none" w:sz="0" w:space="0" w:color="auto"/>
            <w:right w:val="none" w:sz="0" w:space="0" w:color="auto"/>
          </w:divBdr>
          <w:divsChild>
            <w:div w:id="1653145779">
              <w:marLeft w:val="0"/>
              <w:marRight w:val="0"/>
              <w:marTop w:val="0"/>
              <w:marBottom w:val="0"/>
              <w:divBdr>
                <w:top w:val="none" w:sz="0" w:space="0" w:color="auto"/>
                <w:left w:val="none" w:sz="0" w:space="0" w:color="auto"/>
                <w:bottom w:val="none" w:sz="0" w:space="0" w:color="auto"/>
                <w:right w:val="none" w:sz="0" w:space="0" w:color="auto"/>
              </w:divBdr>
              <w:divsChild>
                <w:div w:id="21098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628">
          <w:marLeft w:val="0"/>
          <w:marRight w:val="0"/>
          <w:marTop w:val="0"/>
          <w:marBottom w:val="0"/>
          <w:divBdr>
            <w:top w:val="none" w:sz="0" w:space="0" w:color="auto"/>
            <w:left w:val="none" w:sz="0" w:space="0" w:color="auto"/>
            <w:bottom w:val="none" w:sz="0" w:space="0" w:color="auto"/>
            <w:right w:val="none" w:sz="0" w:space="0" w:color="auto"/>
          </w:divBdr>
          <w:divsChild>
            <w:div w:id="5074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5493">
      <w:bodyDiv w:val="1"/>
      <w:marLeft w:val="0"/>
      <w:marRight w:val="0"/>
      <w:marTop w:val="0"/>
      <w:marBottom w:val="0"/>
      <w:divBdr>
        <w:top w:val="none" w:sz="0" w:space="0" w:color="auto"/>
        <w:left w:val="none" w:sz="0" w:space="0" w:color="auto"/>
        <w:bottom w:val="none" w:sz="0" w:space="0" w:color="auto"/>
        <w:right w:val="none" w:sz="0" w:space="0" w:color="auto"/>
      </w:divBdr>
      <w:divsChild>
        <w:div w:id="43144253">
          <w:marLeft w:val="0"/>
          <w:marRight w:val="0"/>
          <w:marTop w:val="0"/>
          <w:marBottom w:val="0"/>
          <w:divBdr>
            <w:top w:val="none" w:sz="0" w:space="0" w:color="auto"/>
            <w:left w:val="none" w:sz="0" w:space="0" w:color="auto"/>
            <w:bottom w:val="none" w:sz="0" w:space="0" w:color="auto"/>
            <w:right w:val="none" w:sz="0" w:space="0" w:color="auto"/>
          </w:divBdr>
        </w:div>
      </w:divsChild>
    </w:div>
    <w:div w:id="1379165483">
      <w:bodyDiv w:val="1"/>
      <w:marLeft w:val="0"/>
      <w:marRight w:val="0"/>
      <w:marTop w:val="0"/>
      <w:marBottom w:val="0"/>
      <w:divBdr>
        <w:top w:val="none" w:sz="0" w:space="0" w:color="auto"/>
        <w:left w:val="none" w:sz="0" w:space="0" w:color="auto"/>
        <w:bottom w:val="none" w:sz="0" w:space="0" w:color="auto"/>
        <w:right w:val="none" w:sz="0" w:space="0" w:color="auto"/>
      </w:divBdr>
      <w:divsChild>
        <w:div w:id="1442606336">
          <w:marLeft w:val="0"/>
          <w:marRight w:val="0"/>
          <w:marTop w:val="0"/>
          <w:marBottom w:val="0"/>
          <w:divBdr>
            <w:top w:val="none" w:sz="0" w:space="0" w:color="auto"/>
            <w:left w:val="none" w:sz="0" w:space="0" w:color="auto"/>
            <w:bottom w:val="none" w:sz="0" w:space="0" w:color="auto"/>
            <w:right w:val="none" w:sz="0" w:space="0" w:color="auto"/>
          </w:divBdr>
        </w:div>
      </w:divsChild>
    </w:div>
    <w:div w:id="1438209120">
      <w:bodyDiv w:val="1"/>
      <w:marLeft w:val="0"/>
      <w:marRight w:val="0"/>
      <w:marTop w:val="0"/>
      <w:marBottom w:val="0"/>
      <w:divBdr>
        <w:top w:val="none" w:sz="0" w:space="0" w:color="auto"/>
        <w:left w:val="none" w:sz="0" w:space="0" w:color="auto"/>
        <w:bottom w:val="none" w:sz="0" w:space="0" w:color="auto"/>
        <w:right w:val="none" w:sz="0" w:space="0" w:color="auto"/>
      </w:divBdr>
      <w:divsChild>
        <w:div w:id="79714669">
          <w:marLeft w:val="0"/>
          <w:marRight w:val="0"/>
          <w:marTop w:val="0"/>
          <w:marBottom w:val="0"/>
          <w:divBdr>
            <w:top w:val="none" w:sz="0" w:space="0" w:color="auto"/>
            <w:left w:val="none" w:sz="0" w:space="0" w:color="auto"/>
            <w:bottom w:val="none" w:sz="0" w:space="0" w:color="auto"/>
            <w:right w:val="none" w:sz="0" w:space="0" w:color="auto"/>
          </w:divBdr>
        </w:div>
      </w:divsChild>
    </w:div>
    <w:div w:id="1460490381">
      <w:bodyDiv w:val="1"/>
      <w:marLeft w:val="0"/>
      <w:marRight w:val="0"/>
      <w:marTop w:val="0"/>
      <w:marBottom w:val="0"/>
      <w:divBdr>
        <w:top w:val="none" w:sz="0" w:space="0" w:color="auto"/>
        <w:left w:val="none" w:sz="0" w:space="0" w:color="auto"/>
        <w:bottom w:val="none" w:sz="0" w:space="0" w:color="auto"/>
        <w:right w:val="none" w:sz="0" w:space="0" w:color="auto"/>
      </w:divBdr>
      <w:divsChild>
        <w:div w:id="998532828">
          <w:marLeft w:val="446"/>
          <w:marRight w:val="0"/>
          <w:marTop w:val="0"/>
          <w:marBottom w:val="0"/>
          <w:divBdr>
            <w:top w:val="none" w:sz="0" w:space="0" w:color="auto"/>
            <w:left w:val="none" w:sz="0" w:space="0" w:color="auto"/>
            <w:bottom w:val="none" w:sz="0" w:space="0" w:color="auto"/>
            <w:right w:val="none" w:sz="0" w:space="0" w:color="auto"/>
          </w:divBdr>
        </w:div>
        <w:div w:id="1550259488">
          <w:marLeft w:val="446"/>
          <w:marRight w:val="0"/>
          <w:marTop w:val="0"/>
          <w:marBottom w:val="0"/>
          <w:divBdr>
            <w:top w:val="none" w:sz="0" w:space="0" w:color="auto"/>
            <w:left w:val="none" w:sz="0" w:space="0" w:color="auto"/>
            <w:bottom w:val="none" w:sz="0" w:space="0" w:color="auto"/>
            <w:right w:val="none" w:sz="0" w:space="0" w:color="auto"/>
          </w:divBdr>
        </w:div>
        <w:div w:id="149058938">
          <w:marLeft w:val="446"/>
          <w:marRight w:val="0"/>
          <w:marTop w:val="0"/>
          <w:marBottom w:val="0"/>
          <w:divBdr>
            <w:top w:val="none" w:sz="0" w:space="0" w:color="auto"/>
            <w:left w:val="none" w:sz="0" w:space="0" w:color="auto"/>
            <w:bottom w:val="none" w:sz="0" w:space="0" w:color="auto"/>
            <w:right w:val="none" w:sz="0" w:space="0" w:color="auto"/>
          </w:divBdr>
        </w:div>
        <w:div w:id="2081630228">
          <w:marLeft w:val="446"/>
          <w:marRight w:val="0"/>
          <w:marTop w:val="0"/>
          <w:marBottom w:val="0"/>
          <w:divBdr>
            <w:top w:val="none" w:sz="0" w:space="0" w:color="auto"/>
            <w:left w:val="none" w:sz="0" w:space="0" w:color="auto"/>
            <w:bottom w:val="none" w:sz="0" w:space="0" w:color="auto"/>
            <w:right w:val="none" w:sz="0" w:space="0" w:color="auto"/>
          </w:divBdr>
        </w:div>
        <w:div w:id="53553581">
          <w:marLeft w:val="446"/>
          <w:marRight w:val="0"/>
          <w:marTop w:val="0"/>
          <w:marBottom w:val="0"/>
          <w:divBdr>
            <w:top w:val="none" w:sz="0" w:space="0" w:color="auto"/>
            <w:left w:val="none" w:sz="0" w:space="0" w:color="auto"/>
            <w:bottom w:val="none" w:sz="0" w:space="0" w:color="auto"/>
            <w:right w:val="none" w:sz="0" w:space="0" w:color="auto"/>
          </w:divBdr>
        </w:div>
      </w:divsChild>
    </w:div>
    <w:div w:id="1505390739">
      <w:bodyDiv w:val="1"/>
      <w:marLeft w:val="0"/>
      <w:marRight w:val="0"/>
      <w:marTop w:val="0"/>
      <w:marBottom w:val="0"/>
      <w:divBdr>
        <w:top w:val="none" w:sz="0" w:space="0" w:color="auto"/>
        <w:left w:val="none" w:sz="0" w:space="0" w:color="auto"/>
        <w:bottom w:val="none" w:sz="0" w:space="0" w:color="auto"/>
        <w:right w:val="none" w:sz="0" w:space="0" w:color="auto"/>
      </w:divBdr>
      <w:divsChild>
        <w:div w:id="1702437587">
          <w:marLeft w:val="0"/>
          <w:marRight w:val="0"/>
          <w:marTop w:val="0"/>
          <w:marBottom w:val="0"/>
          <w:divBdr>
            <w:top w:val="none" w:sz="0" w:space="0" w:color="auto"/>
            <w:left w:val="none" w:sz="0" w:space="0" w:color="auto"/>
            <w:bottom w:val="none" w:sz="0" w:space="0" w:color="auto"/>
            <w:right w:val="none" w:sz="0" w:space="0" w:color="auto"/>
          </w:divBdr>
          <w:divsChild>
            <w:div w:id="1962151152">
              <w:marLeft w:val="0"/>
              <w:marRight w:val="0"/>
              <w:marTop w:val="0"/>
              <w:marBottom w:val="0"/>
              <w:divBdr>
                <w:top w:val="none" w:sz="0" w:space="0" w:color="auto"/>
                <w:left w:val="none" w:sz="0" w:space="0" w:color="auto"/>
                <w:bottom w:val="none" w:sz="0" w:space="0" w:color="auto"/>
                <w:right w:val="none" w:sz="0" w:space="0" w:color="auto"/>
              </w:divBdr>
              <w:divsChild>
                <w:div w:id="14708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21391">
          <w:marLeft w:val="0"/>
          <w:marRight w:val="0"/>
          <w:marTop w:val="0"/>
          <w:marBottom w:val="0"/>
          <w:divBdr>
            <w:top w:val="none" w:sz="0" w:space="0" w:color="auto"/>
            <w:left w:val="none" w:sz="0" w:space="0" w:color="auto"/>
            <w:bottom w:val="none" w:sz="0" w:space="0" w:color="auto"/>
            <w:right w:val="none" w:sz="0" w:space="0" w:color="auto"/>
          </w:divBdr>
          <w:divsChild>
            <w:div w:id="4078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0783">
      <w:bodyDiv w:val="1"/>
      <w:marLeft w:val="0"/>
      <w:marRight w:val="0"/>
      <w:marTop w:val="0"/>
      <w:marBottom w:val="0"/>
      <w:divBdr>
        <w:top w:val="none" w:sz="0" w:space="0" w:color="auto"/>
        <w:left w:val="none" w:sz="0" w:space="0" w:color="auto"/>
        <w:bottom w:val="none" w:sz="0" w:space="0" w:color="auto"/>
        <w:right w:val="none" w:sz="0" w:space="0" w:color="auto"/>
      </w:divBdr>
      <w:divsChild>
        <w:div w:id="1255748494">
          <w:marLeft w:val="0"/>
          <w:marRight w:val="0"/>
          <w:marTop w:val="0"/>
          <w:marBottom w:val="0"/>
          <w:divBdr>
            <w:top w:val="none" w:sz="0" w:space="0" w:color="auto"/>
            <w:left w:val="none" w:sz="0" w:space="0" w:color="auto"/>
            <w:bottom w:val="none" w:sz="0" w:space="0" w:color="auto"/>
            <w:right w:val="none" w:sz="0" w:space="0" w:color="auto"/>
          </w:divBdr>
        </w:div>
      </w:divsChild>
    </w:div>
    <w:div w:id="1628202185">
      <w:bodyDiv w:val="1"/>
      <w:marLeft w:val="0"/>
      <w:marRight w:val="0"/>
      <w:marTop w:val="0"/>
      <w:marBottom w:val="0"/>
      <w:divBdr>
        <w:top w:val="none" w:sz="0" w:space="0" w:color="auto"/>
        <w:left w:val="none" w:sz="0" w:space="0" w:color="auto"/>
        <w:bottom w:val="none" w:sz="0" w:space="0" w:color="auto"/>
        <w:right w:val="none" w:sz="0" w:space="0" w:color="auto"/>
      </w:divBdr>
      <w:divsChild>
        <w:div w:id="370613669">
          <w:marLeft w:val="0"/>
          <w:marRight w:val="0"/>
          <w:marTop w:val="0"/>
          <w:marBottom w:val="0"/>
          <w:divBdr>
            <w:top w:val="none" w:sz="0" w:space="0" w:color="auto"/>
            <w:left w:val="none" w:sz="0" w:space="0" w:color="auto"/>
            <w:bottom w:val="none" w:sz="0" w:space="0" w:color="auto"/>
            <w:right w:val="none" w:sz="0" w:space="0" w:color="auto"/>
          </w:divBdr>
        </w:div>
      </w:divsChild>
    </w:div>
    <w:div w:id="1631940047">
      <w:bodyDiv w:val="1"/>
      <w:marLeft w:val="0"/>
      <w:marRight w:val="0"/>
      <w:marTop w:val="0"/>
      <w:marBottom w:val="0"/>
      <w:divBdr>
        <w:top w:val="none" w:sz="0" w:space="0" w:color="auto"/>
        <w:left w:val="none" w:sz="0" w:space="0" w:color="auto"/>
        <w:bottom w:val="none" w:sz="0" w:space="0" w:color="auto"/>
        <w:right w:val="none" w:sz="0" w:space="0" w:color="auto"/>
      </w:divBdr>
    </w:div>
    <w:div w:id="163305344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7">
          <w:marLeft w:val="0"/>
          <w:marRight w:val="0"/>
          <w:marTop w:val="0"/>
          <w:marBottom w:val="0"/>
          <w:divBdr>
            <w:top w:val="none" w:sz="0" w:space="0" w:color="auto"/>
            <w:left w:val="none" w:sz="0" w:space="0" w:color="auto"/>
            <w:bottom w:val="none" w:sz="0" w:space="0" w:color="auto"/>
            <w:right w:val="none" w:sz="0" w:space="0" w:color="auto"/>
          </w:divBdr>
        </w:div>
      </w:divsChild>
    </w:div>
    <w:div w:id="1677802238">
      <w:bodyDiv w:val="1"/>
      <w:marLeft w:val="0"/>
      <w:marRight w:val="0"/>
      <w:marTop w:val="0"/>
      <w:marBottom w:val="0"/>
      <w:divBdr>
        <w:top w:val="none" w:sz="0" w:space="0" w:color="auto"/>
        <w:left w:val="none" w:sz="0" w:space="0" w:color="auto"/>
        <w:bottom w:val="none" w:sz="0" w:space="0" w:color="auto"/>
        <w:right w:val="none" w:sz="0" w:space="0" w:color="auto"/>
      </w:divBdr>
      <w:divsChild>
        <w:div w:id="1652103409">
          <w:marLeft w:val="0"/>
          <w:marRight w:val="0"/>
          <w:marTop w:val="0"/>
          <w:marBottom w:val="0"/>
          <w:divBdr>
            <w:top w:val="none" w:sz="0" w:space="0" w:color="auto"/>
            <w:left w:val="none" w:sz="0" w:space="0" w:color="auto"/>
            <w:bottom w:val="none" w:sz="0" w:space="0" w:color="auto"/>
            <w:right w:val="none" w:sz="0" w:space="0" w:color="auto"/>
          </w:divBdr>
        </w:div>
      </w:divsChild>
    </w:div>
    <w:div w:id="1679648610">
      <w:bodyDiv w:val="1"/>
      <w:marLeft w:val="0"/>
      <w:marRight w:val="0"/>
      <w:marTop w:val="0"/>
      <w:marBottom w:val="0"/>
      <w:divBdr>
        <w:top w:val="none" w:sz="0" w:space="0" w:color="auto"/>
        <w:left w:val="none" w:sz="0" w:space="0" w:color="auto"/>
        <w:bottom w:val="none" w:sz="0" w:space="0" w:color="auto"/>
        <w:right w:val="none" w:sz="0" w:space="0" w:color="auto"/>
      </w:divBdr>
      <w:divsChild>
        <w:div w:id="1032875525">
          <w:marLeft w:val="0"/>
          <w:marRight w:val="0"/>
          <w:marTop w:val="0"/>
          <w:marBottom w:val="0"/>
          <w:divBdr>
            <w:top w:val="none" w:sz="0" w:space="0" w:color="auto"/>
            <w:left w:val="none" w:sz="0" w:space="0" w:color="auto"/>
            <w:bottom w:val="none" w:sz="0" w:space="0" w:color="auto"/>
            <w:right w:val="none" w:sz="0" w:space="0" w:color="auto"/>
          </w:divBdr>
        </w:div>
      </w:divsChild>
    </w:div>
    <w:div w:id="1716810942">
      <w:bodyDiv w:val="1"/>
      <w:marLeft w:val="0"/>
      <w:marRight w:val="0"/>
      <w:marTop w:val="0"/>
      <w:marBottom w:val="0"/>
      <w:divBdr>
        <w:top w:val="none" w:sz="0" w:space="0" w:color="auto"/>
        <w:left w:val="none" w:sz="0" w:space="0" w:color="auto"/>
        <w:bottom w:val="none" w:sz="0" w:space="0" w:color="auto"/>
        <w:right w:val="none" w:sz="0" w:space="0" w:color="auto"/>
      </w:divBdr>
      <w:divsChild>
        <w:div w:id="857045270">
          <w:marLeft w:val="0"/>
          <w:marRight w:val="0"/>
          <w:marTop w:val="0"/>
          <w:marBottom w:val="0"/>
          <w:divBdr>
            <w:top w:val="none" w:sz="0" w:space="0" w:color="auto"/>
            <w:left w:val="none" w:sz="0" w:space="0" w:color="auto"/>
            <w:bottom w:val="none" w:sz="0" w:space="0" w:color="auto"/>
            <w:right w:val="none" w:sz="0" w:space="0" w:color="auto"/>
          </w:divBdr>
        </w:div>
      </w:divsChild>
    </w:div>
    <w:div w:id="1754738830">
      <w:bodyDiv w:val="1"/>
      <w:marLeft w:val="0"/>
      <w:marRight w:val="0"/>
      <w:marTop w:val="0"/>
      <w:marBottom w:val="0"/>
      <w:divBdr>
        <w:top w:val="none" w:sz="0" w:space="0" w:color="auto"/>
        <w:left w:val="none" w:sz="0" w:space="0" w:color="auto"/>
        <w:bottom w:val="none" w:sz="0" w:space="0" w:color="auto"/>
        <w:right w:val="none" w:sz="0" w:space="0" w:color="auto"/>
      </w:divBdr>
      <w:divsChild>
        <w:div w:id="1605191678">
          <w:marLeft w:val="0"/>
          <w:marRight w:val="0"/>
          <w:marTop w:val="0"/>
          <w:marBottom w:val="0"/>
          <w:divBdr>
            <w:top w:val="none" w:sz="0" w:space="0" w:color="auto"/>
            <w:left w:val="none" w:sz="0" w:space="0" w:color="auto"/>
            <w:bottom w:val="none" w:sz="0" w:space="0" w:color="auto"/>
            <w:right w:val="none" w:sz="0" w:space="0" w:color="auto"/>
          </w:divBdr>
        </w:div>
      </w:divsChild>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sChild>
        <w:div w:id="151065362">
          <w:marLeft w:val="0"/>
          <w:marRight w:val="0"/>
          <w:marTop w:val="0"/>
          <w:marBottom w:val="0"/>
          <w:divBdr>
            <w:top w:val="none" w:sz="0" w:space="0" w:color="auto"/>
            <w:left w:val="none" w:sz="0" w:space="0" w:color="auto"/>
            <w:bottom w:val="none" w:sz="0" w:space="0" w:color="auto"/>
            <w:right w:val="none" w:sz="0" w:space="0" w:color="auto"/>
          </w:divBdr>
          <w:divsChild>
            <w:div w:id="1003316918">
              <w:marLeft w:val="0"/>
              <w:marRight w:val="0"/>
              <w:marTop w:val="0"/>
              <w:marBottom w:val="0"/>
              <w:divBdr>
                <w:top w:val="none" w:sz="0" w:space="0" w:color="auto"/>
                <w:left w:val="none" w:sz="0" w:space="0" w:color="auto"/>
                <w:bottom w:val="none" w:sz="0" w:space="0" w:color="auto"/>
                <w:right w:val="none" w:sz="0" w:space="0" w:color="auto"/>
              </w:divBdr>
              <w:divsChild>
                <w:div w:id="208536127">
                  <w:marLeft w:val="0"/>
                  <w:marRight w:val="0"/>
                  <w:marTop w:val="0"/>
                  <w:marBottom w:val="0"/>
                  <w:divBdr>
                    <w:top w:val="none" w:sz="0" w:space="0" w:color="auto"/>
                    <w:left w:val="none" w:sz="0" w:space="0" w:color="auto"/>
                    <w:bottom w:val="none" w:sz="0" w:space="0" w:color="auto"/>
                    <w:right w:val="none" w:sz="0" w:space="0" w:color="auto"/>
                  </w:divBdr>
                  <w:divsChild>
                    <w:div w:id="1984894411">
                      <w:marLeft w:val="0"/>
                      <w:marRight w:val="0"/>
                      <w:marTop w:val="0"/>
                      <w:marBottom w:val="0"/>
                      <w:divBdr>
                        <w:top w:val="none" w:sz="0" w:space="0" w:color="auto"/>
                        <w:left w:val="none" w:sz="0" w:space="0" w:color="auto"/>
                        <w:bottom w:val="none" w:sz="0" w:space="0" w:color="auto"/>
                        <w:right w:val="none" w:sz="0" w:space="0" w:color="auto"/>
                      </w:divBdr>
                      <w:divsChild>
                        <w:div w:id="5488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347">
                  <w:marLeft w:val="0"/>
                  <w:marRight w:val="0"/>
                  <w:marTop w:val="0"/>
                  <w:marBottom w:val="0"/>
                  <w:divBdr>
                    <w:top w:val="none" w:sz="0" w:space="0" w:color="auto"/>
                    <w:left w:val="none" w:sz="0" w:space="0" w:color="auto"/>
                    <w:bottom w:val="none" w:sz="0" w:space="0" w:color="auto"/>
                    <w:right w:val="none" w:sz="0" w:space="0" w:color="auto"/>
                  </w:divBdr>
                  <w:divsChild>
                    <w:div w:id="10128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50903">
          <w:marLeft w:val="0"/>
          <w:marRight w:val="0"/>
          <w:marTop w:val="0"/>
          <w:marBottom w:val="0"/>
          <w:divBdr>
            <w:top w:val="none" w:sz="0" w:space="0" w:color="auto"/>
            <w:left w:val="none" w:sz="0" w:space="0" w:color="auto"/>
            <w:bottom w:val="none" w:sz="0" w:space="0" w:color="auto"/>
            <w:right w:val="none" w:sz="0" w:space="0" w:color="auto"/>
          </w:divBdr>
          <w:divsChild>
            <w:div w:id="832575080">
              <w:marLeft w:val="0"/>
              <w:marRight w:val="0"/>
              <w:marTop w:val="0"/>
              <w:marBottom w:val="0"/>
              <w:divBdr>
                <w:top w:val="none" w:sz="0" w:space="0" w:color="auto"/>
                <w:left w:val="none" w:sz="0" w:space="0" w:color="auto"/>
                <w:bottom w:val="none" w:sz="0" w:space="0" w:color="auto"/>
                <w:right w:val="none" w:sz="0" w:space="0" w:color="auto"/>
              </w:divBdr>
              <w:divsChild>
                <w:div w:id="917404866">
                  <w:marLeft w:val="0"/>
                  <w:marRight w:val="0"/>
                  <w:marTop w:val="0"/>
                  <w:marBottom w:val="0"/>
                  <w:divBdr>
                    <w:top w:val="none" w:sz="0" w:space="0" w:color="auto"/>
                    <w:left w:val="none" w:sz="0" w:space="0" w:color="auto"/>
                    <w:bottom w:val="none" w:sz="0" w:space="0" w:color="auto"/>
                    <w:right w:val="none" w:sz="0" w:space="0" w:color="auto"/>
                  </w:divBdr>
                  <w:divsChild>
                    <w:div w:id="761222071">
                      <w:marLeft w:val="0"/>
                      <w:marRight w:val="0"/>
                      <w:marTop w:val="0"/>
                      <w:marBottom w:val="0"/>
                      <w:divBdr>
                        <w:top w:val="none" w:sz="0" w:space="0" w:color="auto"/>
                        <w:left w:val="none" w:sz="0" w:space="0" w:color="auto"/>
                        <w:bottom w:val="none" w:sz="0" w:space="0" w:color="auto"/>
                        <w:right w:val="none" w:sz="0" w:space="0" w:color="auto"/>
                      </w:divBdr>
                      <w:divsChild>
                        <w:div w:id="1027214377">
                          <w:marLeft w:val="0"/>
                          <w:marRight w:val="0"/>
                          <w:marTop w:val="0"/>
                          <w:marBottom w:val="0"/>
                          <w:divBdr>
                            <w:top w:val="none" w:sz="0" w:space="0" w:color="auto"/>
                            <w:left w:val="none" w:sz="0" w:space="0" w:color="auto"/>
                            <w:bottom w:val="none" w:sz="0" w:space="0" w:color="auto"/>
                            <w:right w:val="none" w:sz="0" w:space="0" w:color="auto"/>
                          </w:divBdr>
                          <w:divsChild>
                            <w:div w:id="519006557">
                              <w:marLeft w:val="0"/>
                              <w:marRight w:val="0"/>
                              <w:marTop w:val="0"/>
                              <w:marBottom w:val="0"/>
                              <w:divBdr>
                                <w:top w:val="none" w:sz="0" w:space="0" w:color="auto"/>
                                <w:left w:val="none" w:sz="0" w:space="0" w:color="auto"/>
                                <w:bottom w:val="none" w:sz="0" w:space="0" w:color="auto"/>
                                <w:right w:val="none" w:sz="0" w:space="0" w:color="auto"/>
                              </w:divBdr>
                            </w:div>
                          </w:divsChild>
                        </w:div>
                        <w:div w:id="1402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3469">
                  <w:marLeft w:val="0"/>
                  <w:marRight w:val="0"/>
                  <w:marTop w:val="0"/>
                  <w:marBottom w:val="0"/>
                  <w:divBdr>
                    <w:top w:val="none" w:sz="0" w:space="0" w:color="auto"/>
                    <w:left w:val="none" w:sz="0" w:space="0" w:color="auto"/>
                    <w:bottom w:val="none" w:sz="0" w:space="0" w:color="auto"/>
                    <w:right w:val="none" w:sz="0" w:space="0" w:color="auto"/>
                  </w:divBdr>
                  <w:divsChild>
                    <w:div w:id="15312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28478">
          <w:marLeft w:val="0"/>
          <w:marRight w:val="0"/>
          <w:marTop w:val="0"/>
          <w:marBottom w:val="0"/>
          <w:divBdr>
            <w:top w:val="none" w:sz="0" w:space="0" w:color="auto"/>
            <w:left w:val="none" w:sz="0" w:space="0" w:color="auto"/>
            <w:bottom w:val="none" w:sz="0" w:space="0" w:color="auto"/>
            <w:right w:val="none" w:sz="0" w:space="0" w:color="auto"/>
          </w:divBdr>
          <w:divsChild>
            <w:div w:id="1620641284">
              <w:marLeft w:val="0"/>
              <w:marRight w:val="0"/>
              <w:marTop w:val="0"/>
              <w:marBottom w:val="0"/>
              <w:divBdr>
                <w:top w:val="none" w:sz="0" w:space="0" w:color="auto"/>
                <w:left w:val="none" w:sz="0" w:space="0" w:color="auto"/>
                <w:bottom w:val="none" w:sz="0" w:space="0" w:color="auto"/>
                <w:right w:val="none" w:sz="0" w:space="0" w:color="auto"/>
              </w:divBdr>
              <w:divsChild>
                <w:div w:id="213583563">
                  <w:marLeft w:val="0"/>
                  <w:marRight w:val="0"/>
                  <w:marTop w:val="0"/>
                  <w:marBottom w:val="0"/>
                  <w:divBdr>
                    <w:top w:val="none" w:sz="0" w:space="0" w:color="auto"/>
                    <w:left w:val="none" w:sz="0" w:space="0" w:color="auto"/>
                    <w:bottom w:val="none" w:sz="0" w:space="0" w:color="auto"/>
                    <w:right w:val="none" w:sz="0" w:space="0" w:color="auto"/>
                  </w:divBdr>
                  <w:divsChild>
                    <w:div w:id="1196578365">
                      <w:marLeft w:val="0"/>
                      <w:marRight w:val="0"/>
                      <w:marTop w:val="0"/>
                      <w:marBottom w:val="0"/>
                      <w:divBdr>
                        <w:top w:val="none" w:sz="0" w:space="0" w:color="auto"/>
                        <w:left w:val="none" w:sz="0" w:space="0" w:color="auto"/>
                        <w:bottom w:val="none" w:sz="0" w:space="0" w:color="auto"/>
                        <w:right w:val="none" w:sz="0" w:space="0" w:color="auto"/>
                      </w:divBdr>
                      <w:divsChild>
                        <w:div w:id="409279922">
                          <w:marLeft w:val="0"/>
                          <w:marRight w:val="0"/>
                          <w:marTop w:val="0"/>
                          <w:marBottom w:val="0"/>
                          <w:divBdr>
                            <w:top w:val="none" w:sz="0" w:space="0" w:color="auto"/>
                            <w:left w:val="none" w:sz="0" w:space="0" w:color="auto"/>
                            <w:bottom w:val="none" w:sz="0" w:space="0" w:color="auto"/>
                            <w:right w:val="none" w:sz="0" w:space="0" w:color="auto"/>
                          </w:divBdr>
                          <w:divsChild>
                            <w:div w:id="830604095">
                              <w:marLeft w:val="0"/>
                              <w:marRight w:val="0"/>
                              <w:marTop w:val="0"/>
                              <w:marBottom w:val="0"/>
                              <w:divBdr>
                                <w:top w:val="none" w:sz="0" w:space="0" w:color="auto"/>
                                <w:left w:val="none" w:sz="0" w:space="0" w:color="auto"/>
                                <w:bottom w:val="none" w:sz="0" w:space="0" w:color="auto"/>
                                <w:right w:val="none" w:sz="0" w:space="0" w:color="auto"/>
                              </w:divBdr>
                            </w:div>
                          </w:divsChild>
                        </w:div>
                        <w:div w:id="9691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926">
                  <w:marLeft w:val="0"/>
                  <w:marRight w:val="0"/>
                  <w:marTop w:val="0"/>
                  <w:marBottom w:val="0"/>
                  <w:divBdr>
                    <w:top w:val="none" w:sz="0" w:space="0" w:color="auto"/>
                    <w:left w:val="none" w:sz="0" w:space="0" w:color="auto"/>
                    <w:bottom w:val="none" w:sz="0" w:space="0" w:color="auto"/>
                    <w:right w:val="none" w:sz="0" w:space="0" w:color="auto"/>
                  </w:divBdr>
                  <w:divsChild>
                    <w:div w:id="7520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4346">
      <w:bodyDiv w:val="1"/>
      <w:marLeft w:val="0"/>
      <w:marRight w:val="0"/>
      <w:marTop w:val="0"/>
      <w:marBottom w:val="0"/>
      <w:divBdr>
        <w:top w:val="none" w:sz="0" w:space="0" w:color="auto"/>
        <w:left w:val="none" w:sz="0" w:space="0" w:color="auto"/>
        <w:bottom w:val="none" w:sz="0" w:space="0" w:color="auto"/>
        <w:right w:val="none" w:sz="0" w:space="0" w:color="auto"/>
      </w:divBdr>
    </w:div>
    <w:div w:id="1781997792">
      <w:bodyDiv w:val="1"/>
      <w:marLeft w:val="0"/>
      <w:marRight w:val="0"/>
      <w:marTop w:val="0"/>
      <w:marBottom w:val="0"/>
      <w:divBdr>
        <w:top w:val="none" w:sz="0" w:space="0" w:color="auto"/>
        <w:left w:val="none" w:sz="0" w:space="0" w:color="auto"/>
        <w:bottom w:val="none" w:sz="0" w:space="0" w:color="auto"/>
        <w:right w:val="none" w:sz="0" w:space="0" w:color="auto"/>
      </w:divBdr>
    </w:div>
    <w:div w:id="1796100660">
      <w:bodyDiv w:val="1"/>
      <w:marLeft w:val="0"/>
      <w:marRight w:val="0"/>
      <w:marTop w:val="0"/>
      <w:marBottom w:val="0"/>
      <w:divBdr>
        <w:top w:val="none" w:sz="0" w:space="0" w:color="auto"/>
        <w:left w:val="none" w:sz="0" w:space="0" w:color="auto"/>
        <w:bottom w:val="none" w:sz="0" w:space="0" w:color="auto"/>
        <w:right w:val="none" w:sz="0" w:space="0" w:color="auto"/>
      </w:divBdr>
    </w:div>
    <w:div w:id="1801340565">
      <w:bodyDiv w:val="1"/>
      <w:marLeft w:val="0"/>
      <w:marRight w:val="0"/>
      <w:marTop w:val="0"/>
      <w:marBottom w:val="0"/>
      <w:divBdr>
        <w:top w:val="none" w:sz="0" w:space="0" w:color="auto"/>
        <w:left w:val="none" w:sz="0" w:space="0" w:color="auto"/>
        <w:bottom w:val="none" w:sz="0" w:space="0" w:color="auto"/>
        <w:right w:val="none" w:sz="0" w:space="0" w:color="auto"/>
      </w:divBdr>
      <w:divsChild>
        <w:div w:id="594829118">
          <w:marLeft w:val="0"/>
          <w:marRight w:val="0"/>
          <w:marTop w:val="0"/>
          <w:marBottom w:val="0"/>
          <w:divBdr>
            <w:top w:val="none" w:sz="0" w:space="0" w:color="auto"/>
            <w:left w:val="none" w:sz="0" w:space="0" w:color="auto"/>
            <w:bottom w:val="none" w:sz="0" w:space="0" w:color="auto"/>
            <w:right w:val="none" w:sz="0" w:space="0" w:color="auto"/>
          </w:divBdr>
        </w:div>
      </w:divsChild>
    </w:div>
    <w:div w:id="1803228231">
      <w:bodyDiv w:val="1"/>
      <w:marLeft w:val="0"/>
      <w:marRight w:val="0"/>
      <w:marTop w:val="0"/>
      <w:marBottom w:val="0"/>
      <w:divBdr>
        <w:top w:val="none" w:sz="0" w:space="0" w:color="auto"/>
        <w:left w:val="none" w:sz="0" w:space="0" w:color="auto"/>
        <w:bottom w:val="none" w:sz="0" w:space="0" w:color="auto"/>
        <w:right w:val="none" w:sz="0" w:space="0" w:color="auto"/>
      </w:divBdr>
    </w:div>
    <w:div w:id="1804422283">
      <w:bodyDiv w:val="1"/>
      <w:marLeft w:val="0"/>
      <w:marRight w:val="0"/>
      <w:marTop w:val="0"/>
      <w:marBottom w:val="0"/>
      <w:divBdr>
        <w:top w:val="none" w:sz="0" w:space="0" w:color="auto"/>
        <w:left w:val="none" w:sz="0" w:space="0" w:color="auto"/>
        <w:bottom w:val="none" w:sz="0" w:space="0" w:color="auto"/>
        <w:right w:val="none" w:sz="0" w:space="0" w:color="auto"/>
      </w:divBdr>
      <w:divsChild>
        <w:div w:id="2102483207">
          <w:marLeft w:val="0"/>
          <w:marRight w:val="0"/>
          <w:marTop w:val="0"/>
          <w:marBottom w:val="0"/>
          <w:divBdr>
            <w:top w:val="none" w:sz="0" w:space="0" w:color="auto"/>
            <w:left w:val="none" w:sz="0" w:space="0" w:color="auto"/>
            <w:bottom w:val="none" w:sz="0" w:space="0" w:color="auto"/>
            <w:right w:val="none" w:sz="0" w:space="0" w:color="auto"/>
          </w:divBdr>
          <w:divsChild>
            <w:div w:id="1056007168">
              <w:marLeft w:val="0"/>
              <w:marRight w:val="0"/>
              <w:marTop w:val="0"/>
              <w:marBottom w:val="0"/>
              <w:divBdr>
                <w:top w:val="none" w:sz="0" w:space="0" w:color="auto"/>
                <w:left w:val="none" w:sz="0" w:space="0" w:color="auto"/>
                <w:bottom w:val="none" w:sz="0" w:space="0" w:color="auto"/>
                <w:right w:val="none" w:sz="0" w:space="0" w:color="auto"/>
              </w:divBdr>
              <w:divsChild>
                <w:div w:id="8259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8842">
          <w:marLeft w:val="0"/>
          <w:marRight w:val="0"/>
          <w:marTop w:val="0"/>
          <w:marBottom w:val="0"/>
          <w:divBdr>
            <w:top w:val="none" w:sz="0" w:space="0" w:color="auto"/>
            <w:left w:val="none" w:sz="0" w:space="0" w:color="auto"/>
            <w:bottom w:val="none" w:sz="0" w:space="0" w:color="auto"/>
            <w:right w:val="none" w:sz="0" w:space="0" w:color="auto"/>
          </w:divBdr>
          <w:divsChild>
            <w:div w:id="3763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774">
      <w:bodyDiv w:val="1"/>
      <w:marLeft w:val="0"/>
      <w:marRight w:val="0"/>
      <w:marTop w:val="0"/>
      <w:marBottom w:val="0"/>
      <w:divBdr>
        <w:top w:val="none" w:sz="0" w:space="0" w:color="auto"/>
        <w:left w:val="none" w:sz="0" w:space="0" w:color="auto"/>
        <w:bottom w:val="none" w:sz="0" w:space="0" w:color="auto"/>
        <w:right w:val="none" w:sz="0" w:space="0" w:color="auto"/>
      </w:divBdr>
      <w:divsChild>
        <w:div w:id="656684996">
          <w:marLeft w:val="0"/>
          <w:marRight w:val="0"/>
          <w:marTop w:val="0"/>
          <w:marBottom w:val="0"/>
          <w:divBdr>
            <w:top w:val="none" w:sz="0" w:space="0" w:color="auto"/>
            <w:left w:val="none" w:sz="0" w:space="0" w:color="auto"/>
            <w:bottom w:val="none" w:sz="0" w:space="0" w:color="auto"/>
            <w:right w:val="none" w:sz="0" w:space="0" w:color="auto"/>
          </w:divBdr>
        </w:div>
      </w:divsChild>
    </w:div>
    <w:div w:id="1827473224">
      <w:bodyDiv w:val="1"/>
      <w:marLeft w:val="0"/>
      <w:marRight w:val="0"/>
      <w:marTop w:val="0"/>
      <w:marBottom w:val="0"/>
      <w:divBdr>
        <w:top w:val="none" w:sz="0" w:space="0" w:color="auto"/>
        <w:left w:val="none" w:sz="0" w:space="0" w:color="auto"/>
        <w:bottom w:val="none" w:sz="0" w:space="0" w:color="auto"/>
        <w:right w:val="none" w:sz="0" w:space="0" w:color="auto"/>
      </w:divBdr>
      <w:divsChild>
        <w:div w:id="600718900">
          <w:marLeft w:val="0"/>
          <w:marRight w:val="0"/>
          <w:marTop w:val="0"/>
          <w:marBottom w:val="0"/>
          <w:divBdr>
            <w:top w:val="none" w:sz="0" w:space="0" w:color="auto"/>
            <w:left w:val="none" w:sz="0" w:space="0" w:color="auto"/>
            <w:bottom w:val="none" w:sz="0" w:space="0" w:color="auto"/>
            <w:right w:val="none" w:sz="0" w:space="0" w:color="auto"/>
          </w:divBdr>
        </w:div>
      </w:divsChild>
    </w:div>
    <w:div w:id="1830292000">
      <w:bodyDiv w:val="1"/>
      <w:marLeft w:val="0"/>
      <w:marRight w:val="0"/>
      <w:marTop w:val="0"/>
      <w:marBottom w:val="0"/>
      <w:divBdr>
        <w:top w:val="none" w:sz="0" w:space="0" w:color="auto"/>
        <w:left w:val="none" w:sz="0" w:space="0" w:color="auto"/>
        <w:bottom w:val="none" w:sz="0" w:space="0" w:color="auto"/>
        <w:right w:val="none" w:sz="0" w:space="0" w:color="auto"/>
      </w:divBdr>
      <w:divsChild>
        <w:div w:id="120727391">
          <w:marLeft w:val="0"/>
          <w:marRight w:val="0"/>
          <w:marTop w:val="0"/>
          <w:marBottom w:val="0"/>
          <w:divBdr>
            <w:top w:val="none" w:sz="0" w:space="0" w:color="auto"/>
            <w:left w:val="none" w:sz="0" w:space="0" w:color="auto"/>
            <w:bottom w:val="none" w:sz="0" w:space="0" w:color="auto"/>
            <w:right w:val="none" w:sz="0" w:space="0" w:color="auto"/>
          </w:divBdr>
        </w:div>
      </w:divsChild>
    </w:div>
    <w:div w:id="1830946543">
      <w:bodyDiv w:val="1"/>
      <w:marLeft w:val="0"/>
      <w:marRight w:val="0"/>
      <w:marTop w:val="0"/>
      <w:marBottom w:val="0"/>
      <w:divBdr>
        <w:top w:val="none" w:sz="0" w:space="0" w:color="auto"/>
        <w:left w:val="none" w:sz="0" w:space="0" w:color="auto"/>
        <w:bottom w:val="none" w:sz="0" w:space="0" w:color="auto"/>
        <w:right w:val="none" w:sz="0" w:space="0" w:color="auto"/>
      </w:divBdr>
      <w:divsChild>
        <w:div w:id="833103310">
          <w:marLeft w:val="0"/>
          <w:marRight w:val="0"/>
          <w:marTop w:val="0"/>
          <w:marBottom w:val="0"/>
          <w:divBdr>
            <w:top w:val="none" w:sz="0" w:space="0" w:color="auto"/>
            <w:left w:val="none" w:sz="0" w:space="0" w:color="auto"/>
            <w:bottom w:val="none" w:sz="0" w:space="0" w:color="auto"/>
            <w:right w:val="none" w:sz="0" w:space="0" w:color="auto"/>
          </w:divBdr>
        </w:div>
      </w:divsChild>
    </w:div>
    <w:div w:id="1843625672">
      <w:bodyDiv w:val="1"/>
      <w:marLeft w:val="0"/>
      <w:marRight w:val="0"/>
      <w:marTop w:val="0"/>
      <w:marBottom w:val="0"/>
      <w:divBdr>
        <w:top w:val="none" w:sz="0" w:space="0" w:color="auto"/>
        <w:left w:val="none" w:sz="0" w:space="0" w:color="auto"/>
        <w:bottom w:val="none" w:sz="0" w:space="0" w:color="auto"/>
        <w:right w:val="none" w:sz="0" w:space="0" w:color="auto"/>
      </w:divBdr>
    </w:div>
    <w:div w:id="1856729886">
      <w:bodyDiv w:val="1"/>
      <w:marLeft w:val="0"/>
      <w:marRight w:val="0"/>
      <w:marTop w:val="0"/>
      <w:marBottom w:val="0"/>
      <w:divBdr>
        <w:top w:val="none" w:sz="0" w:space="0" w:color="auto"/>
        <w:left w:val="none" w:sz="0" w:space="0" w:color="auto"/>
        <w:bottom w:val="none" w:sz="0" w:space="0" w:color="auto"/>
        <w:right w:val="none" w:sz="0" w:space="0" w:color="auto"/>
      </w:divBdr>
      <w:divsChild>
        <w:div w:id="2011830994">
          <w:marLeft w:val="0"/>
          <w:marRight w:val="0"/>
          <w:marTop w:val="0"/>
          <w:marBottom w:val="0"/>
          <w:divBdr>
            <w:top w:val="none" w:sz="0" w:space="0" w:color="auto"/>
            <w:left w:val="none" w:sz="0" w:space="0" w:color="auto"/>
            <w:bottom w:val="none" w:sz="0" w:space="0" w:color="auto"/>
            <w:right w:val="none" w:sz="0" w:space="0" w:color="auto"/>
          </w:divBdr>
        </w:div>
      </w:divsChild>
    </w:div>
    <w:div w:id="1929003166">
      <w:bodyDiv w:val="1"/>
      <w:marLeft w:val="0"/>
      <w:marRight w:val="0"/>
      <w:marTop w:val="0"/>
      <w:marBottom w:val="0"/>
      <w:divBdr>
        <w:top w:val="none" w:sz="0" w:space="0" w:color="auto"/>
        <w:left w:val="none" w:sz="0" w:space="0" w:color="auto"/>
        <w:bottom w:val="none" w:sz="0" w:space="0" w:color="auto"/>
        <w:right w:val="none" w:sz="0" w:space="0" w:color="auto"/>
      </w:divBdr>
    </w:div>
    <w:div w:id="1979410015">
      <w:bodyDiv w:val="1"/>
      <w:marLeft w:val="0"/>
      <w:marRight w:val="0"/>
      <w:marTop w:val="0"/>
      <w:marBottom w:val="0"/>
      <w:divBdr>
        <w:top w:val="none" w:sz="0" w:space="0" w:color="auto"/>
        <w:left w:val="none" w:sz="0" w:space="0" w:color="auto"/>
        <w:bottom w:val="none" w:sz="0" w:space="0" w:color="auto"/>
        <w:right w:val="none" w:sz="0" w:space="0" w:color="auto"/>
      </w:divBdr>
      <w:divsChild>
        <w:div w:id="1105417442">
          <w:marLeft w:val="0"/>
          <w:marRight w:val="0"/>
          <w:marTop w:val="0"/>
          <w:marBottom w:val="0"/>
          <w:divBdr>
            <w:top w:val="none" w:sz="0" w:space="0" w:color="auto"/>
            <w:left w:val="none" w:sz="0" w:space="0" w:color="auto"/>
            <w:bottom w:val="none" w:sz="0" w:space="0" w:color="auto"/>
            <w:right w:val="none" w:sz="0" w:space="0" w:color="auto"/>
          </w:divBdr>
        </w:div>
      </w:divsChild>
    </w:div>
    <w:div w:id="20466392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821">
          <w:marLeft w:val="0"/>
          <w:marRight w:val="0"/>
          <w:marTop w:val="0"/>
          <w:marBottom w:val="0"/>
          <w:divBdr>
            <w:top w:val="none" w:sz="0" w:space="0" w:color="auto"/>
            <w:left w:val="none" w:sz="0" w:space="0" w:color="auto"/>
            <w:bottom w:val="none" w:sz="0" w:space="0" w:color="auto"/>
            <w:right w:val="none" w:sz="0" w:space="0" w:color="auto"/>
          </w:divBdr>
        </w:div>
      </w:divsChild>
    </w:div>
    <w:div w:id="2048987024">
      <w:bodyDiv w:val="1"/>
      <w:marLeft w:val="0"/>
      <w:marRight w:val="0"/>
      <w:marTop w:val="0"/>
      <w:marBottom w:val="0"/>
      <w:divBdr>
        <w:top w:val="none" w:sz="0" w:space="0" w:color="auto"/>
        <w:left w:val="none" w:sz="0" w:space="0" w:color="auto"/>
        <w:bottom w:val="none" w:sz="0" w:space="0" w:color="auto"/>
        <w:right w:val="none" w:sz="0" w:space="0" w:color="auto"/>
      </w:divBdr>
      <w:divsChild>
        <w:div w:id="73938404">
          <w:marLeft w:val="0"/>
          <w:marRight w:val="0"/>
          <w:marTop w:val="0"/>
          <w:marBottom w:val="0"/>
          <w:divBdr>
            <w:top w:val="none" w:sz="0" w:space="0" w:color="auto"/>
            <w:left w:val="none" w:sz="0" w:space="0" w:color="auto"/>
            <w:bottom w:val="none" w:sz="0" w:space="0" w:color="auto"/>
            <w:right w:val="none" w:sz="0" w:space="0" w:color="auto"/>
          </w:divBdr>
        </w:div>
      </w:divsChild>
    </w:div>
    <w:div w:id="2084061262">
      <w:bodyDiv w:val="1"/>
      <w:marLeft w:val="0"/>
      <w:marRight w:val="0"/>
      <w:marTop w:val="0"/>
      <w:marBottom w:val="0"/>
      <w:divBdr>
        <w:top w:val="none" w:sz="0" w:space="0" w:color="auto"/>
        <w:left w:val="none" w:sz="0" w:space="0" w:color="auto"/>
        <w:bottom w:val="none" w:sz="0" w:space="0" w:color="auto"/>
        <w:right w:val="none" w:sz="0" w:space="0" w:color="auto"/>
      </w:divBdr>
    </w:div>
    <w:div w:id="21117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l.handle.net/1887/3856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6deaf1-9bca-4bd5-9dbe-7b0201eafa6c">
      <UserInfo>
        <DisplayName>Graeme Larsen</DisplayName>
        <AccountId>12</AccountId>
        <AccountType/>
      </UserInfo>
      <UserInfo>
        <DisplayName>Pippa Boyd</DisplayName>
        <AccountId>11</AccountId>
        <AccountType/>
      </UserInfo>
    </SharedWithUsers>
    <TaxCatchAll xmlns="056deaf1-9bca-4bd5-9dbe-7b0201eafa6c" xsi:nil="true"/>
    <lcf76f155ced4ddcb4097134ff3c332f xmlns="207e3994-730a-4485-96c3-c592331a8e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5752ADDF0225214A9EC4048E24500C75" ma:contentTypeVersion="13" ma:contentTypeDescription="Create a new document." ma:contentTypeScope="" ma:versionID="5009ab7abc50ff2dee6b8b751c2fd7b9">
  <xsd:schema xmlns:xsd="http://www.w3.org/2001/XMLSchema" xmlns:xs="http://www.w3.org/2001/XMLSchema" xmlns:p="http://schemas.microsoft.com/office/2006/metadata/properties" xmlns:ns2="207e3994-730a-4485-96c3-c592331a8e17" xmlns:ns3="056deaf1-9bca-4bd5-9dbe-7b0201eafa6c" targetNamespace="http://schemas.microsoft.com/office/2006/metadata/properties" ma:root="true" ma:fieldsID="c4c59ed4fa5d405f7eda23128110d7ce" ns2:_="" ns3:_="">
    <xsd:import namespace="207e3994-730a-4485-96c3-c592331a8e17"/>
    <xsd:import namespace="056deaf1-9bca-4bd5-9dbe-7b0201eaf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e3994-730a-4485-96c3-c592331a8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f3d417-4484-4d5b-95bc-089a6605e1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deaf1-9bca-4bd5-9dbe-7b0201eafa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6739dd-76fd-4e55-9500-0e9778e6bff1}" ma:internalName="TaxCatchAll" ma:showField="CatchAllData" ma:web="056deaf1-9bca-4bd5-9dbe-7b0201eaf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5846-4267-4F35-9456-1C13D6475FBB}">
  <ds:schemaRefs>
    <ds:schemaRef ds:uri="http://schemas.microsoft.com/sharepoint/v3/contenttype/forms"/>
  </ds:schemaRefs>
</ds:datastoreItem>
</file>

<file path=customXml/itemProps2.xml><?xml version="1.0" encoding="utf-8"?>
<ds:datastoreItem xmlns:ds="http://schemas.openxmlformats.org/officeDocument/2006/customXml" ds:itemID="{95864A69-61DA-4ED2-A241-0159108FB5F6}">
  <ds:schemaRefs>
    <ds:schemaRef ds:uri="http://schemas.microsoft.com/office/2006/metadata/properties"/>
    <ds:schemaRef ds:uri="http://schemas.microsoft.com/office/infopath/2007/PartnerControls"/>
    <ds:schemaRef ds:uri="056deaf1-9bca-4bd5-9dbe-7b0201eafa6c"/>
    <ds:schemaRef ds:uri="207e3994-730a-4485-96c3-c592331a8e17"/>
  </ds:schemaRefs>
</ds:datastoreItem>
</file>

<file path=customXml/itemProps3.xml><?xml version="1.0" encoding="utf-8"?>
<ds:datastoreItem xmlns:ds="http://schemas.openxmlformats.org/officeDocument/2006/customXml" ds:itemID="{E0521BCE-A099-4375-8A13-82F4B8F19F6C}">
  <ds:schemaRefs>
    <ds:schemaRef ds:uri="http://schemas.openxmlformats.org/officeDocument/2006/bibliography"/>
  </ds:schemaRefs>
</ds:datastoreItem>
</file>

<file path=customXml/itemProps4.xml><?xml version="1.0" encoding="utf-8"?>
<ds:datastoreItem xmlns:ds="http://schemas.openxmlformats.org/officeDocument/2006/customXml" ds:itemID="{44EF7F82-F589-45C9-A3ED-BCE63DC8F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e3994-730a-4485-96c3-c592331a8e17"/>
    <ds:schemaRef ds:uri="056deaf1-9bca-4bd5-9dbe-7b0201ea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8276</Words>
  <Characters>47177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Boyd</dc:creator>
  <cp:keywords/>
  <dc:description/>
  <cp:lastModifiedBy>Pippa Boyd</cp:lastModifiedBy>
  <cp:revision>2</cp:revision>
  <dcterms:created xsi:type="dcterms:W3CDTF">2025-05-27T15:30:00Z</dcterms:created>
  <dcterms:modified xsi:type="dcterms:W3CDTF">2025-05-27T15:30:00Z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0x0101005752ADDF0225214A9EC4048E24500C75</vt:lpwstr>
  </property>
</Properties>
</file>